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FA2C2" w14:textId="77777777" w:rsidR="002B378A" w:rsidRPr="005407E4" w:rsidRDefault="002B378A" w:rsidP="002B378A">
      <w:pPr>
        <w:jc w:val="center"/>
        <w:rPr>
          <w:rFonts w:eastAsia="Times New Roman" w:cs="Arial"/>
          <w:b/>
          <w:bCs/>
          <w:color w:val="000000"/>
          <w:sz w:val="36"/>
          <w:lang w:eastAsia="es-ES"/>
        </w:rPr>
      </w:pPr>
      <w:r w:rsidRPr="005407E4">
        <w:rPr>
          <w:rFonts w:eastAsia="Times New Roman" w:cs="Arial"/>
          <w:b/>
          <w:bCs/>
          <w:color w:val="000000"/>
          <w:sz w:val="36"/>
          <w:lang w:eastAsia="es-ES"/>
        </w:rPr>
        <w:t>MINUTA</w:t>
      </w:r>
    </w:p>
    <w:p w14:paraId="4373CC03" w14:textId="77777777" w:rsidR="002B378A" w:rsidRPr="00001836" w:rsidRDefault="00994EA4" w:rsidP="006C4C83">
      <w:pPr>
        <w:jc w:val="center"/>
        <w:rPr>
          <w:rFonts w:eastAsia="Times New Roman" w:cs="Arial"/>
          <w:b/>
          <w:bCs/>
          <w:color w:val="000000"/>
          <w:sz w:val="28"/>
          <w:lang w:eastAsia="es-ES"/>
        </w:rPr>
      </w:pPr>
      <w:r w:rsidRPr="00994EA4">
        <w:rPr>
          <w:rFonts w:eastAsia="Times New Roman" w:cs="Arial"/>
          <w:b/>
          <w:bCs/>
          <w:color w:val="000000"/>
          <w:sz w:val="28"/>
          <w:lang w:eastAsia="es-ES"/>
        </w:rPr>
        <w:t xml:space="preserve">Capítulo - 02 Programa 06 - DIRECCIÓN DE OBRAS PORTUARIAS </w:t>
      </w:r>
    </w:p>
    <w:p w14:paraId="4C665945" w14:textId="77777777" w:rsidR="00FB3396" w:rsidRDefault="00FB3396" w:rsidP="00C5570E">
      <w:pPr>
        <w:rPr>
          <w:rFonts w:eastAsia="Times New Roman" w:cs="Arial"/>
          <w:b/>
          <w:bCs/>
          <w:color w:val="000000"/>
          <w:sz w:val="28"/>
          <w:lang w:eastAsia="es-ES"/>
        </w:rPr>
      </w:pPr>
    </w:p>
    <w:p w14:paraId="0D7B7F2A" w14:textId="77777777" w:rsidR="00C5570E" w:rsidRPr="005407E4" w:rsidRDefault="00C5570E" w:rsidP="00C5570E">
      <w:pPr>
        <w:rPr>
          <w:rFonts w:eastAsia="Times New Roman" w:cs="Arial"/>
          <w:b/>
          <w:bCs/>
          <w:color w:val="000000"/>
          <w:sz w:val="28"/>
          <w:lang w:eastAsia="es-ES"/>
        </w:rPr>
      </w:pPr>
      <w:r w:rsidRPr="005407E4">
        <w:rPr>
          <w:rFonts w:eastAsia="Times New Roman" w:cs="Arial"/>
          <w:b/>
          <w:bCs/>
          <w:color w:val="000000"/>
          <w:sz w:val="28"/>
          <w:lang w:eastAsia="es-ES"/>
        </w:rPr>
        <w:t>AVANCE GLOSA</w:t>
      </w:r>
      <w:r w:rsidR="007A1151" w:rsidRPr="005407E4">
        <w:rPr>
          <w:rFonts w:eastAsia="Times New Roman" w:cs="Arial"/>
          <w:b/>
          <w:bCs/>
          <w:color w:val="000000"/>
          <w:sz w:val="28"/>
          <w:lang w:eastAsia="es-ES"/>
        </w:rPr>
        <w:t>S</w:t>
      </w:r>
      <w:r w:rsidRPr="005407E4">
        <w:rPr>
          <w:rFonts w:eastAsia="Times New Roman" w:cs="Arial"/>
          <w:b/>
          <w:bCs/>
          <w:color w:val="000000"/>
          <w:sz w:val="28"/>
          <w:lang w:eastAsia="es-ES"/>
        </w:rPr>
        <w:t xml:space="preserve"> </w:t>
      </w:r>
      <w:r w:rsidR="00FF6488" w:rsidRPr="005407E4">
        <w:rPr>
          <w:rFonts w:eastAsia="Times New Roman" w:cs="Arial"/>
          <w:b/>
          <w:bCs/>
          <w:color w:val="000000"/>
          <w:sz w:val="28"/>
          <w:lang w:eastAsia="es-ES"/>
        </w:rPr>
        <w:t>LEY DE PRESUPUESTO 202</w:t>
      </w:r>
      <w:r w:rsidR="005E0EE4">
        <w:rPr>
          <w:rFonts w:eastAsia="Times New Roman" w:cs="Arial"/>
          <w:b/>
          <w:bCs/>
          <w:color w:val="000000"/>
          <w:sz w:val="28"/>
          <w:lang w:eastAsia="es-ES"/>
        </w:rPr>
        <w:t>5</w:t>
      </w:r>
      <w:r w:rsidR="00965FC0" w:rsidRPr="005407E4">
        <w:rPr>
          <w:rFonts w:eastAsia="Times New Roman" w:cs="Arial"/>
          <w:b/>
          <w:bCs/>
          <w:color w:val="000000"/>
          <w:sz w:val="28"/>
          <w:lang w:eastAsia="es-ES"/>
        </w:rPr>
        <w:t xml:space="preserve"> – </w:t>
      </w:r>
      <w:r w:rsidR="001143DE">
        <w:rPr>
          <w:rFonts w:eastAsia="Times New Roman" w:cs="Arial"/>
          <w:b/>
          <w:bCs/>
          <w:color w:val="000000"/>
          <w:sz w:val="28"/>
          <w:lang w:eastAsia="es-ES"/>
        </w:rPr>
        <w:t>GLOSA</w:t>
      </w:r>
      <w:r w:rsidR="00994EA4">
        <w:rPr>
          <w:rFonts w:eastAsia="Times New Roman" w:cs="Arial"/>
          <w:b/>
          <w:bCs/>
          <w:color w:val="000000"/>
          <w:sz w:val="28"/>
          <w:lang w:eastAsia="es-ES"/>
        </w:rPr>
        <w:t>S</w:t>
      </w:r>
      <w:r w:rsidR="001143DE">
        <w:rPr>
          <w:rFonts w:eastAsia="Times New Roman" w:cs="Arial"/>
          <w:b/>
          <w:bCs/>
          <w:color w:val="000000"/>
          <w:sz w:val="28"/>
          <w:lang w:eastAsia="es-ES"/>
        </w:rPr>
        <w:t xml:space="preserve"> </w:t>
      </w:r>
      <w:r w:rsidR="00FB3396">
        <w:rPr>
          <w:rFonts w:eastAsia="Times New Roman" w:cs="Arial"/>
          <w:b/>
          <w:bCs/>
          <w:color w:val="000000"/>
          <w:sz w:val="28"/>
          <w:lang w:eastAsia="es-ES"/>
        </w:rPr>
        <w:t>0</w:t>
      </w:r>
      <w:r w:rsidR="00230563">
        <w:rPr>
          <w:rFonts w:eastAsia="Times New Roman" w:cs="Arial"/>
          <w:b/>
          <w:bCs/>
          <w:color w:val="000000"/>
          <w:sz w:val="28"/>
          <w:lang w:eastAsia="es-ES"/>
        </w:rPr>
        <w:t>2</w:t>
      </w:r>
      <w:r w:rsidR="00994EA4">
        <w:rPr>
          <w:rFonts w:eastAsia="Times New Roman" w:cs="Arial"/>
          <w:b/>
          <w:bCs/>
          <w:color w:val="000000"/>
          <w:sz w:val="28"/>
          <w:lang w:eastAsia="es-ES"/>
        </w:rPr>
        <w:t>,</w:t>
      </w:r>
      <w:r w:rsidR="001143DE">
        <w:rPr>
          <w:rFonts w:eastAsia="Times New Roman" w:cs="Arial"/>
          <w:b/>
          <w:bCs/>
          <w:color w:val="000000"/>
          <w:sz w:val="28"/>
          <w:lang w:eastAsia="es-ES"/>
        </w:rPr>
        <w:t xml:space="preserve"> 0</w:t>
      </w:r>
      <w:r w:rsidR="00AC4651">
        <w:rPr>
          <w:rFonts w:eastAsia="Times New Roman" w:cs="Arial"/>
          <w:b/>
          <w:bCs/>
          <w:color w:val="000000"/>
          <w:sz w:val="28"/>
          <w:lang w:eastAsia="es-ES"/>
        </w:rPr>
        <w:t>6</w:t>
      </w:r>
      <w:r w:rsidR="00230563">
        <w:rPr>
          <w:rFonts w:eastAsia="Times New Roman" w:cs="Arial"/>
          <w:b/>
          <w:bCs/>
          <w:color w:val="000000"/>
          <w:sz w:val="28"/>
          <w:lang w:eastAsia="es-ES"/>
        </w:rPr>
        <w:t xml:space="preserve"> y</w:t>
      </w:r>
      <w:r w:rsidR="00994EA4">
        <w:rPr>
          <w:rFonts w:eastAsia="Times New Roman" w:cs="Arial"/>
          <w:b/>
          <w:bCs/>
          <w:color w:val="000000"/>
          <w:sz w:val="28"/>
          <w:lang w:eastAsia="es-ES"/>
        </w:rPr>
        <w:t xml:space="preserve"> 07</w:t>
      </w:r>
    </w:p>
    <w:p w14:paraId="55CA3297" w14:textId="77777777" w:rsidR="000C6AB2" w:rsidRPr="00C15BFD" w:rsidRDefault="000C6AB2" w:rsidP="000C6AB2">
      <w:pPr>
        <w:spacing w:before="240" w:after="240" w:line="240" w:lineRule="auto"/>
        <w:jc w:val="both"/>
        <w:rPr>
          <w:rFonts w:eastAsia="Times New Roman"/>
          <w:b/>
          <w:lang w:val="es-CL" w:eastAsia="es-CL"/>
        </w:rPr>
      </w:pPr>
      <w:r w:rsidRPr="00C15BFD">
        <w:rPr>
          <w:rFonts w:eastAsia="Times New Roman" w:cs="Arial"/>
          <w:b/>
          <w:bCs/>
          <w:sz w:val="28"/>
          <w:lang w:eastAsia="es-ES"/>
        </w:rPr>
        <w:t>Glosa 0</w:t>
      </w:r>
      <w:r w:rsidR="00230563">
        <w:rPr>
          <w:rFonts w:eastAsia="Times New Roman" w:cs="Arial"/>
          <w:b/>
          <w:bCs/>
          <w:sz w:val="28"/>
          <w:lang w:eastAsia="es-ES"/>
        </w:rPr>
        <w:t>2</w:t>
      </w:r>
      <w:r w:rsidRPr="00C15BFD">
        <w:rPr>
          <w:rFonts w:eastAsia="Times New Roman" w:cs="Arial"/>
          <w:b/>
          <w:bCs/>
          <w:sz w:val="28"/>
          <w:lang w:eastAsia="es-ES"/>
        </w:rPr>
        <w:t xml:space="preserve"> Ley de Presupuesto 202</w:t>
      </w:r>
      <w:r w:rsidR="005E0EE4">
        <w:rPr>
          <w:rFonts w:eastAsia="Times New Roman" w:cs="Arial"/>
          <w:b/>
          <w:bCs/>
          <w:sz w:val="28"/>
          <w:lang w:eastAsia="es-ES"/>
        </w:rPr>
        <w:t>5</w:t>
      </w:r>
    </w:p>
    <w:p w14:paraId="4903BDDF" w14:textId="77777777" w:rsidR="005E0EE4" w:rsidRPr="005E0EE4" w:rsidRDefault="00C254BE" w:rsidP="005E0EE4">
      <w:pPr>
        <w:spacing w:after="120" w:line="240" w:lineRule="auto"/>
        <w:jc w:val="both"/>
        <w:rPr>
          <w:rFonts w:eastAsia="Times New Roman"/>
          <w:b/>
          <w:i/>
          <w:lang w:val="es-CL" w:eastAsia="es-CL"/>
        </w:rPr>
      </w:pPr>
      <w:r>
        <w:rPr>
          <w:rFonts w:eastAsia="Times New Roman"/>
          <w:b/>
          <w:i/>
          <w:lang w:val="es-CL" w:eastAsia="es-CL"/>
        </w:rPr>
        <w:t>(0</w:t>
      </w:r>
      <w:r w:rsidR="005E0EE4">
        <w:rPr>
          <w:rFonts w:eastAsia="Times New Roman"/>
          <w:b/>
          <w:i/>
          <w:lang w:val="es-CL" w:eastAsia="es-CL"/>
        </w:rPr>
        <w:t>2</w:t>
      </w:r>
      <w:r w:rsidR="000C6AB2" w:rsidRPr="00C15BFD">
        <w:rPr>
          <w:rFonts w:eastAsia="Times New Roman"/>
          <w:b/>
          <w:i/>
          <w:lang w:val="es-CL" w:eastAsia="es-CL"/>
        </w:rPr>
        <w:t>)</w:t>
      </w:r>
      <w:r w:rsidR="000C6AB2">
        <w:rPr>
          <w:rFonts w:eastAsia="Times New Roman"/>
          <w:b/>
          <w:i/>
          <w:lang w:val="es-CL" w:eastAsia="es-CL"/>
        </w:rPr>
        <w:t xml:space="preserve"> </w:t>
      </w:r>
      <w:r w:rsidR="005E0EE4" w:rsidRPr="005E0EE4">
        <w:rPr>
          <w:rFonts w:eastAsia="Times New Roman"/>
          <w:b/>
          <w:i/>
          <w:lang w:val="es-CL" w:eastAsia="es-CL"/>
        </w:rPr>
        <w:tab/>
        <w:t>En tanto no se concrete una solución de administración de la infraestructura costera o de conectividad y sus servicios anexos, que haya construido o construya esta Dirección, la administración o explotación de éstos podrá ser efectuada mediante contratos o convenios con terceros, pudiendo convenir al efecto los cargos o tarifas que dichas Entidades podrán cobrar por el uso de la infraestructura. La Dirección podrá asumir los servicios señalados en forma directa o mediante un trato directo suscrito con la Empresa Portuaria Estatal de la región respectiva. Dichos contratos o convenios podrán ser convenidos hasta por un plazo de 3 años.</w:t>
      </w:r>
    </w:p>
    <w:p w14:paraId="2F97E6E2" w14:textId="77777777" w:rsidR="000C6AB2" w:rsidRDefault="005E0EE4" w:rsidP="005E0EE4">
      <w:pPr>
        <w:spacing w:after="120" w:line="240" w:lineRule="auto"/>
        <w:jc w:val="both"/>
        <w:rPr>
          <w:rFonts w:eastAsia="Times New Roman"/>
          <w:b/>
          <w:i/>
          <w:lang w:val="es-CL" w:eastAsia="es-CL"/>
        </w:rPr>
      </w:pPr>
      <w:r w:rsidRPr="005E0EE4">
        <w:rPr>
          <w:rFonts w:eastAsia="Times New Roman"/>
          <w:b/>
          <w:i/>
          <w:lang w:val="es-CL" w:eastAsia="es-CL"/>
        </w:rPr>
        <w:t>Semestralmente, dentro de los treinta días siguientes al término del semestre respectivo, el Ministerio de Obras Públicas informará a la Comisión Especial Mixta de Presupuestos sobre los contratos celebrados para la administración y explotación, la Entidad adjudicataria, el plazo de la concesión y el costo asociado a su uso que la Entidad estará autorizada a cobrar.</w:t>
      </w:r>
    </w:p>
    <w:p w14:paraId="718141E4" w14:textId="77777777" w:rsidR="00DF6ED6" w:rsidRDefault="00DF6ED6" w:rsidP="000D22B2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</w:p>
    <w:p w14:paraId="06C9C736" w14:textId="3C01FC5C" w:rsidR="00DF6ED6" w:rsidRDefault="00DF6ED6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  <w:r w:rsidRPr="007E52F9">
        <w:rPr>
          <w:rFonts w:cs="Calibri"/>
          <w:color w:val="242424"/>
          <w:shd w:val="clear" w:color="auto" w:fill="FFFFFF"/>
        </w:rPr>
        <w:t xml:space="preserve">Se informa que existen convenios celebrados entre las empresas portuarias de la zona austral, la DOP y el MTT que dan a las primeras la operación de determinadas rampas de conectividad de la zona austral. Hasta </w:t>
      </w:r>
      <w:r w:rsidR="007E52F9" w:rsidRPr="007E52F9">
        <w:rPr>
          <w:rFonts w:cs="Calibri"/>
          <w:color w:val="242424"/>
          <w:shd w:val="clear" w:color="auto" w:fill="FFFFFF"/>
        </w:rPr>
        <w:t>el 2022</w:t>
      </w:r>
      <w:r w:rsidRPr="007E52F9">
        <w:rPr>
          <w:rFonts w:cs="Calibri"/>
          <w:color w:val="242424"/>
          <w:shd w:val="clear" w:color="auto" w:fill="FFFFFF"/>
        </w:rPr>
        <w:t>, estos convenios tenían un año de vigencia, pero</w:t>
      </w:r>
      <w:r w:rsidR="005E0EE4">
        <w:rPr>
          <w:rFonts w:cs="Calibri"/>
          <w:color w:val="242424"/>
          <w:shd w:val="clear" w:color="auto" w:fill="FFFFFF"/>
        </w:rPr>
        <w:t xml:space="preserve"> desde</w:t>
      </w:r>
      <w:r w:rsidRPr="007E52F9">
        <w:rPr>
          <w:rFonts w:cs="Calibri"/>
          <w:color w:val="242424"/>
          <w:shd w:val="clear" w:color="auto" w:fill="FFFFFF"/>
        </w:rPr>
        <w:t xml:space="preserve"> </w:t>
      </w:r>
      <w:r w:rsidR="007E52F9" w:rsidRPr="007E52F9">
        <w:rPr>
          <w:rFonts w:cs="Calibri"/>
          <w:color w:val="242424"/>
          <w:shd w:val="clear" w:color="auto" w:fill="FFFFFF"/>
        </w:rPr>
        <w:t xml:space="preserve">la </w:t>
      </w:r>
      <w:r w:rsidRPr="007E52F9">
        <w:rPr>
          <w:rFonts w:cs="Calibri"/>
          <w:color w:val="242424"/>
          <w:shd w:val="clear" w:color="auto" w:fill="FFFFFF"/>
        </w:rPr>
        <w:t>glosa en la ley de presupuesto 2023</w:t>
      </w:r>
      <w:r w:rsidR="007E52F9" w:rsidRPr="007E52F9">
        <w:rPr>
          <w:rFonts w:cs="Calibri"/>
          <w:color w:val="242424"/>
          <w:shd w:val="clear" w:color="auto" w:fill="FFFFFF"/>
        </w:rPr>
        <w:t xml:space="preserve"> amplio el plazo de estos</w:t>
      </w:r>
      <w:r w:rsidRPr="007E52F9">
        <w:rPr>
          <w:rFonts w:cs="Calibri"/>
          <w:color w:val="242424"/>
          <w:shd w:val="clear" w:color="auto" w:fill="FFFFFF"/>
        </w:rPr>
        <w:t xml:space="preserve"> para que se entregue la operación por tres años. </w:t>
      </w:r>
      <w:r w:rsidR="00DF79B2" w:rsidRPr="007E52F9">
        <w:rPr>
          <w:rFonts w:cs="Calibri"/>
          <w:color w:val="242424"/>
          <w:shd w:val="clear" w:color="auto" w:fill="FFFFFF"/>
        </w:rPr>
        <w:t>Además,</w:t>
      </w:r>
      <w:r w:rsidRPr="007E52F9">
        <w:rPr>
          <w:rFonts w:cs="Calibri"/>
          <w:color w:val="242424"/>
          <w:shd w:val="clear" w:color="auto" w:fill="FFFFFF"/>
        </w:rPr>
        <w:t xml:space="preserve"> se están generando reuniones de coordinación entre el </w:t>
      </w:r>
      <w:r w:rsidR="005E0EE4">
        <w:rPr>
          <w:rFonts w:cs="Calibri"/>
          <w:color w:val="242424"/>
          <w:shd w:val="clear" w:color="auto" w:fill="FFFFFF"/>
        </w:rPr>
        <w:t xml:space="preserve">la DOP el </w:t>
      </w:r>
      <w:r w:rsidRPr="007E52F9">
        <w:rPr>
          <w:rFonts w:cs="Calibri"/>
          <w:color w:val="242424"/>
          <w:shd w:val="clear" w:color="auto" w:fill="FFFFFF"/>
        </w:rPr>
        <w:t>SEP y MTT</w:t>
      </w:r>
      <w:r w:rsidR="007E52F9" w:rsidRPr="007E52F9">
        <w:rPr>
          <w:rFonts w:cs="Calibri"/>
          <w:color w:val="242424"/>
          <w:shd w:val="clear" w:color="auto" w:fill="FFFFFF"/>
        </w:rPr>
        <w:t>. Actualmente se continúan realizando reuniones de coordinación entre los servicios, con el fin de contar con una solución de largo plazo.</w:t>
      </w:r>
      <w:r w:rsidR="005E0EE4">
        <w:rPr>
          <w:rFonts w:cs="Calibri"/>
          <w:color w:val="242424"/>
          <w:shd w:val="clear" w:color="auto" w:fill="FFFFFF"/>
        </w:rPr>
        <w:t xml:space="preserve"> Actualmente los convenios vigentes y en renovación son los siguiente:</w:t>
      </w:r>
    </w:p>
    <w:p w14:paraId="333B2898" w14:textId="29664278" w:rsidR="009F0A2C" w:rsidRDefault="009F0A2C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  <w:r>
        <w:rPr>
          <w:rFonts w:cs="Calibri"/>
          <w:color w:val="242424"/>
          <w:shd w:val="clear" w:color="auto" w:fill="FFFFFF"/>
        </w:rPr>
        <w:t>Nota: para el año 2026 en adelante, los convenios se encuentran en renovación.</w:t>
      </w:r>
    </w:p>
    <w:p w14:paraId="05EC0E01" w14:textId="77777777" w:rsidR="005E0EE4" w:rsidRDefault="005E0EE4" w:rsidP="005E0EE4">
      <w:pPr>
        <w:pStyle w:val="Ttulo1"/>
        <w:tabs>
          <w:tab w:val="center" w:pos="3206"/>
          <w:tab w:val="center" w:pos="6050"/>
        </w:tabs>
        <w:rPr>
          <w:rFonts w:ascii="Calibri" w:eastAsia="Calibri" w:hAnsi="Calibri" w:cs="Calibri"/>
          <w:sz w:val="28"/>
        </w:rPr>
      </w:pPr>
    </w:p>
    <w:p w14:paraId="4BE1F65B" w14:textId="77777777" w:rsidR="005E0EE4" w:rsidRPr="005E0EE4" w:rsidRDefault="005E0EE4" w:rsidP="005E0EE4">
      <w:pPr>
        <w:rPr>
          <w:sz w:val="16"/>
          <w:u w:val="single"/>
        </w:rPr>
      </w:pPr>
      <w:r w:rsidRPr="005E0EE4">
        <w:rPr>
          <w:rFonts w:cs="Calibri"/>
          <w:u w:val="single"/>
        </w:rPr>
        <w:t>LISTADO DE RAMAPAS ADMINISTRADAS POR CADA EMPRESA PORTUARIA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right w:w="80" w:type="dxa"/>
        </w:tblCellMar>
        <w:tblLook w:val="04A0" w:firstRow="1" w:lastRow="0" w:firstColumn="1" w:lastColumn="0" w:noHBand="0" w:noVBand="1"/>
      </w:tblPr>
      <w:tblGrid>
        <w:gridCol w:w="413"/>
        <w:gridCol w:w="999"/>
        <w:gridCol w:w="1060"/>
        <w:gridCol w:w="1308"/>
        <w:gridCol w:w="1843"/>
        <w:gridCol w:w="1275"/>
        <w:gridCol w:w="1276"/>
        <w:gridCol w:w="1395"/>
        <w:gridCol w:w="1419"/>
      </w:tblGrid>
      <w:tr w:rsidR="005E0EE4" w:rsidRPr="004325ED" w14:paraId="4A51CF54" w14:textId="77777777" w:rsidTr="004325ED">
        <w:trPr>
          <w:trHeight w:val="502"/>
          <w:jc w:val="center"/>
        </w:trPr>
        <w:tc>
          <w:tcPr>
            <w:tcW w:w="10988" w:type="dxa"/>
            <w:gridSpan w:val="9"/>
            <w:shd w:val="clear" w:color="auto" w:fill="auto"/>
          </w:tcPr>
          <w:p w14:paraId="36B4F187" w14:textId="77777777" w:rsidR="005E0EE4" w:rsidRPr="004325ED" w:rsidRDefault="005E0EE4" w:rsidP="00250370">
            <w:pPr>
              <w:rPr>
                <w:rFonts w:eastAsia="Times New Roman" w:cs="Calibri"/>
                <w:sz w:val="14"/>
                <w:szCs w:val="14"/>
              </w:rPr>
            </w:pPr>
          </w:p>
          <w:p w14:paraId="56A2942B" w14:textId="77777777" w:rsidR="005E0EE4" w:rsidRPr="004325ED" w:rsidRDefault="005E0EE4" w:rsidP="004325ED">
            <w:pPr>
              <w:spacing w:after="44"/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 xml:space="preserve">INFRAESTRUCTURA QUE FORMARÁ PARTE DEL CONVENIO DE ADMINISTRACIÓN O EXPLOTACIÓN </w:t>
            </w:r>
          </w:p>
          <w:p w14:paraId="361B2471" w14:textId="77777777" w:rsidR="005E0EE4" w:rsidRPr="004325ED" w:rsidRDefault="005E0EE4" w:rsidP="004325ED">
            <w:pPr>
              <w:ind w:right="36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 xml:space="preserve">CON LA EMPRESA PORTUARIA DE PUERTO MONTT (EMPORMONTT) </w:t>
            </w:r>
          </w:p>
        </w:tc>
      </w:tr>
      <w:tr w:rsidR="005E0EE4" w:rsidRPr="004325ED" w14:paraId="412CF0C9" w14:textId="77777777" w:rsidTr="004325ED">
        <w:trPr>
          <w:trHeight w:val="701"/>
          <w:jc w:val="center"/>
        </w:trPr>
        <w:tc>
          <w:tcPr>
            <w:tcW w:w="413" w:type="dxa"/>
            <w:shd w:val="clear" w:color="auto" w:fill="auto"/>
          </w:tcPr>
          <w:p w14:paraId="3F8B9FE9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Nº</w:t>
            </w:r>
          </w:p>
        </w:tc>
        <w:tc>
          <w:tcPr>
            <w:tcW w:w="999" w:type="dxa"/>
            <w:shd w:val="clear" w:color="auto" w:fill="auto"/>
          </w:tcPr>
          <w:p w14:paraId="6A8271AD" w14:textId="77777777" w:rsidR="005E0EE4" w:rsidRPr="004325ED" w:rsidRDefault="005E0EE4" w:rsidP="004325ED">
            <w:pPr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COMUNA</w:t>
            </w:r>
          </w:p>
        </w:tc>
        <w:tc>
          <w:tcPr>
            <w:tcW w:w="1060" w:type="dxa"/>
            <w:shd w:val="clear" w:color="auto" w:fill="auto"/>
          </w:tcPr>
          <w:p w14:paraId="294FF75B" w14:textId="77777777" w:rsidR="005E0EE4" w:rsidRPr="004325ED" w:rsidRDefault="005E0EE4" w:rsidP="004325ED">
            <w:pPr>
              <w:ind w:right="2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PROVINCIA</w:t>
            </w:r>
          </w:p>
        </w:tc>
        <w:tc>
          <w:tcPr>
            <w:tcW w:w="1308" w:type="dxa"/>
            <w:shd w:val="clear" w:color="auto" w:fill="auto"/>
          </w:tcPr>
          <w:p w14:paraId="7BD11B0C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LOCALIDAD</w:t>
            </w:r>
          </w:p>
        </w:tc>
        <w:tc>
          <w:tcPr>
            <w:tcW w:w="1843" w:type="dxa"/>
            <w:shd w:val="clear" w:color="auto" w:fill="auto"/>
          </w:tcPr>
          <w:p w14:paraId="20079605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OBRA</w:t>
            </w:r>
          </w:p>
        </w:tc>
        <w:tc>
          <w:tcPr>
            <w:tcW w:w="1275" w:type="dxa"/>
            <w:shd w:val="clear" w:color="auto" w:fill="auto"/>
          </w:tcPr>
          <w:p w14:paraId="5E12FEA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INFRAESTRUCTURA</w:t>
            </w:r>
          </w:p>
        </w:tc>
        <w:tc>
          <w:tcPr>
            <w:tcW w:w="1276" w:type="dxa"/>
            <w:shd w:val="clear" w:color="auto" w:fill="auto"/>
          </w:tcPr>
          <w:p w14:paraId="19BF44E7" w14:textId="77777777" w:rsidR="005E0EE4" w:rsidRPr="004325ED" w:rsidRDefault="005E0EE4" w:rsidP="004325ED">
            <w:pPr>
              <w:spacing w:after="44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INICIO</w:t>
            </w:r>
          </w:p>
          <w:p w14:paraId="59C3004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 xml:space="preserve">ADMINIST.               </w:t>
            </w:r>
          </w:p>
        </w:tc>
        <w:tc>
          <w:tcPr>
            <w:tcW w:w="1395" w:type="dxa"/>
            <w:shd w:val="clear" w:color="auto" w:fill="auto"/>
          </w:tcPr>
          <w:p w14:paraId="28EF4E2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b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TÉRMINO</w:t>
            </w:r>
            <w:r w:rsidRPr="004325ED">
              <w:rPr>
                <w:rFonts w:eastAsia="Times New Roman" w:cs="Calibri"/>
                <w:b/>
                <w:sz w:val="14"/>
                <w:szCs w:val="14"/>
              </w:rPr>
              <w:br/>
              <w:t>ADMINIST.</w:t>
            </w:r>
          </w:p>
        </w:tc>
        <w:tc>
          <w:tcPr>
            <w:tcW w:w="1419" w:type="dxa"/>
            <w:shd w:val="clear" w:color="auto" w:fill="auto"/>
          </w:tcPr>
          <w:p w14:paraId="7F96399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HORARIO DE ATENCIÓN</w:t>
            </w:r>
          </w:p>
        </w:tc>
      </w:tr>
      <w:tr w:rsidR="005E0EE4" w:rsidRPr="004325ED" w14:paraId="622049BC" w14:textId="77777777" w:rsidTr="004325ED">
        <w:trPr>
          <w:trHeight w:val="432"/>
          <w:jc w:val="center"/>
        </w:trPr>
        <w:tc>
          <w:tcPr>
            <w:tcW w:w="413" w:type="dxa"/>
            <w:shd w:val="clear" w:color="auto" w:fill="auto"/>
          </w:tcPr>
          <w:p w14:paraId="741E240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435A59DF" w14:textId="77777777" w:rsidR="005E0EE4" w:rsidRPr="004325ED" w:rsidRDefault="005E0EE4" w:rsidP="004325ED">
            <w:pPr>
              <w:ind w:right="3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ANCUD</w:t>
            </w:r>
          </w:p>
        </w:tc>
        <w:tc>
          <w:tcPr>
            <w:tcW w:w="1060" w:type="dxa"/>
            <w:shd w:val="clear" w:color="auto" w:fill="auto"/>
          </w:tcPr>
          <w:p w14:paraId="7C3694C1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CHILOE</w:t>
            </w:r>
          </w:p>
        </w:tc>
        <w:tc>
          <w:tcPr>
            <w:tcW w:w="1308" w:type="dxa"/>
            <w:shd w:val="clear" w:color="auto" w:fill="auto"/>
          </w:tcPr>
          <w:p w14:paraId="54F59AA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CANAL DE CHACAO</w:t>
            </w:r>
          </w:p>
        </w:tc>
        <w:tc>
          <w:tcPr>
            <w:tcW w:w="1843" w:type="dxa"/>
            <w:shd w:val="clear" w:color="auto" w:fill="auto"/>
          </w:tcPr>
          <w:p w14:paraId="6D3B2A9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ALTERNATIVA</w:t>
            </w:r>
          </w:p>
        </w:tc>
        <w:tc>
          <w:tcPr>
            <w:tcW w:w="1275" w:type="dxa"/>
            <w:shd w:val="clear" w:color="auto" w:fill="auto"/>
          </w:tcPr>
          <w:p w14:paraId="11DEFED0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1276" w:type="dxa"/>
            <w:shd w:val="clear" w:color="auto" w:fill="auto"/>
          </w:tcPr>
          <w:p w14:paraId="32E23E84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2C851656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08B6A68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7FEAAE84" w14:textId="77777777" w:rsidTr="004325ED">
        <w:trPr>
          <w:trHeight w:val="715"/>
          <w:jc w:val="center"/>
        </w:trPr>
        <w:tc>
          <w:tcPr>
            <w:tcW w:w="413" w:type="dxa"/>
            <w:shd w:val="clear" w:color="auto" w:fill="auto"/>
          </w:tcPr>
          <w:p w14:paraId="0BB99B53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6A887373" w14:textId="77777777" w:rsidR="005E0EE4" w:rsidRPr="004325ED" w:rsidRDefault="005E0EE4" w:rsidP="004325ED">
            <w:pPr>
              <w:ind w:right="3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ANCUD</w:t>
            </w:r>
          </w:p>
        </w:tc>
        <w:tc>
          <w:tcPr>
            <w:tcW w:w="1060" w:type="dxa"/>
            <w:shd w:val="clear" w:color="auto" w:fill="auto"/>
          </w:tcPr>
          <w:p w14:paraId="0FC1FABE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CHILOE</w:t>
            </w:r>
          </w:p>
        </w:tc>
        <w:tc>
          <w:tcPr>
            <w:tcW w:w="1308" w:type="dxa"/>
            <w:shd w:val="clear" w:color="auto" w:fill="auto"/>
          </w:tcPr>
          <w:p w14:paraId="1FBCF71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CANAL DE CHACAO</w:t>
            </w:r>
          </w:p>
        </w:tc>
        <w:tc>
          <w:tcPr>
            <w:tcW w:w="1843" w:type="dxa"/>
            <w:shd w:val="clear" w:color="auto" w:fill="auto"/>
          </w:tcPr>
          <w:p w14:paraId="2F5FB2FA" w14:textId="77777777" w:rsidR="005E0EE4" w:rsidRPr="004325ED" w:rsidRDefault="005E0EE4" w:rsidP="004325ED">
            <w:pPr>
              <w:spacing w:after="44"/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  <w:p w14:paraId="0561EC34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PRINCIPAL</w:t>
            </w:r>
          </w:p>
        </w:tc>
        <w:tc>
          <w:tcPr>
            <w:tcW w:w="1275" w:type="dxa"/>
            <w:shd w:val="clear" w:color="auto" w:fill="auto"/>
          </w:tcPr>
          <w:p w14:paraId="18AF3007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1276" w:type="dxa"/>
            <w:shd w:val="clear" w:color="auto" w:fill="auto"/>
          </w:tcPr>
          <w:p w14:paraId="13D24BAC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05ADB1C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73899374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392BE2F8" w14:textId="77777777" w:rsidTr="004325ED">
        <w:trPr>
          <w:trHeight w:val="713"/>
          <w:jc w:val="center"/>
        </w:trPr>
        <w:tc>
          <w:tcPr>
            <w:tcW w:w="413" w:type="dxa"/>
            <w:shd w:val="clear" w:color="auto" w:fill="auto"/>
          </w:tcPr>
          <w:p w14:paraId="6935F503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5605660E" w14:textId="77777777" w:rsidR="005E0EE4" w:rsidRPr="004325ED" w:rsidRDefault="005E0EE4" w:rsidP="004325ED">
            <w:pPr>
              <w:ind w:left="209" w:hanging="15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CURACO DE VELEZ</w:t>
            </w:r>
          </w:p>
        </w:tc>
        <w:tc>
          <w:tcPr>
            <w:tcW w:w="1060" w:type="dxa"/>
            <w:shd w:val="clear" w:color="auto" w:fill="auto"/>
          </w:tcPr>
          <w:p w14:paraId="28290B7E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CHILOE</w:t>
            </w:r>
          </w:p>
        </w:tc>
        <w:tc>
          <w:tcPr>
            <w:tcW w:w="1308" w:type="dxa"/>
            <w:shd w:val="clear" w:color="auto" w:fill="auto"/>
          </w:tcPr>
          <w:p w14:paraId="49AAA389" w14:textId="77777777" w:rsidR="005E0EE4" w:rsidRPr="004325ED" w:rsidRDefault="005E0EE4" w:rsidP="004325ED">
            <w:pPr>
              <w:ind w:right="32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COYUMBUÉ</w:t>
            </w:r>
          </w:p>
        </w:tc>
        <w:tc>
          <w:tcPr>
            <w:tcW w:w="1843" w:type="dxa"/>
            <w:shd w:val="clear" w:color="auto" w:fill="auto"/>
          </w:tcPr>
          <w:p w14:paraId="3250928A" w14:textId="77777777" w:rsidR="005E0EE4" w:rsidRPr="004325ED" w:rsidRDefault="005E0EE4" w:rsidP="004325ED">
            <w:pPr>
              <w:spacing w:after="44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DE</w:t>
            </w:r>
          </w:p>
          <w:p w14:paraId="581294D1" w14:textId="77777777" w:rsidR="005E0EE4" w:rsidRPr="004325ED" w:rsidRDefault="005E0EE4" w:rsidP="00250370">
            <w:pPr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TRANSBORDADORES</w:t>
            </w:r>
          </w:p>
        </w:tc>
        <w:tc>
          <w:tcPr>
            <w:tcW w:w="1275" w:type="dxa"/>
            <w:shd w:val="clear" w:color="auto" w:fill="auto"/>
          </w:tcPr>
          <w:p w14:paraId="5BE40A37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1276" w:type="dxa"/>
            <w:shd w:val="clear" w:color="auto" w:fill="auto"/>
          </w:tcPr>
          <w:p w14:paraId="5668B639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0A23852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0FB8A202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73820013" w14:textId="77777777" w:rsidTr="004325ED">
        <w:trPr>
          <w:trHeight w:val="715"/>
          <w:jc w:val="center"/>
        </w:trPr>
        <w:tc>
          <w:tcPr>
            <w:tcW w:w="413" w:type="dxa"/>
            <w:shd w:val="clear" w:color="auto" w:fill="auto"/>
          </w:tcPr>
          <w:p w14:paraId="63AF1F6E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lastRenderedPageBreak/>
              <w:t>4</w:t>
            </w:r>
          </w:p>
        </w:tc>
        <w:tc>
          <w:tcPr>
            <w:tcW w:w="999" w:type="dxa"/>
            <w:shd w:val="clear" w:color="auto" w:fill="auto"/>
          </w:tcPr>
          <w:p w14:paraId="5055A8E9" w14:textId="77777777" w:rsidR="005E0EE4" w:rsidRPr="004325ED" w:rsidRDefault="005E0EE4" w:rsidP="004325ED">
            <w:pPr>
              <w:ind w:right="3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DALCAHUE</w:t>
            </w:r>
          </w:p>
        </w:tc>
        <w:tc>
          <w:tcPr>
            <w:tcW w:w="1060" w:type="dxa"/>
            <w:shd w:val="clear" w:color="auto" w:fill="auto"/>
          </w:tcPr>
          <w:p w14:paraId="013DC658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CHILOE</w:t>
            </w:r>
          </w:p>
        </w:tc>
        <w:tc>
          <w:tcPr>
            <w:tcW w:w="1308" w:type="dxa"/>
            <w:shd w:val="clear" w:color="auto" w:fill="auto"/>
          </w:tcPr>
          <w:p w14:paraId="39EECD53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EL PASAJE</w:t>
            </w:r>
          </w:p>
        </w:tc>
        <w:tc>
          <w:tcPr>
            <w:tcW w:w="1843" w:type="dxa"/>
            <w:shd w:val="clear" w:color="auto" w:fill="auto"/>
          </w:tcPr>
          <w:p w14:paraId="1947BB34" w14:textId="77777777" w:rsidR="005E0EE4" w:rsidRPr="004325ED" w:rsidRDefault="005E0EE4" w:rsidP="004325ED">
            <w:pPr>
              <w:spacing w:after="44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DE</w:t>
            </w:r>
          </w:p>
          <w:p w14:paraId="6FE574D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TRANSBORDADORES</w:t>
            </w:r>
          </w:p>
        </w:tc>
        <w:tc>
          <w:tcPr>
            <w:tcW w:w="1275" w:type="dxa"/>
            <w:shd w:val="clear" w:color="auto" w:fill="auto"/>
          </w:tcPr>
          <w:p w14:paraId="50C0F3E3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1276" w:type="dxa"/>
            <w:shd w:val="clear" w:color="auto" w:fill="auto"/>
          </w:tcPr>
          <w:p w14:paraId="15592EE6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1968E27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67C45F1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23779AD2" w14:textId="77777777" w:rsidTr="004325ED">
        <w:trPr>
          <w:trHeight w:val="941"/>
          <w:jc w:val="center"/>
        </w:trPr>
        <w:tc>
          <w:tcPr>
            <w:tcW w:w="413" w:type="dxa"/>
            <w:shd w:val="clear" w:color="auto" w:fill="auto"/>
          </w:tcPr>
          <w:p w14:paraId="5D49D49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5</w:t>
            </w:r>
          </w:p>
        </w:tc>
        <w:tc>
          <w:tcPr>
            <w:tcW w:w="999" w:type="dxa"/>
            <w:shd w:val="clear" w:color="auto" w:fill="auto"/>
          </w:tcPr>
          <w:p w14:paraId="746E3A50" w14:textId="77777777" w:rsidR="005E0EE4" w:rsidRPr="004325ED" w:rsidRDefault="005E0EE4" w:rsidP="004325ED">
            <w:pPr>
              <w:ind w:right="3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CALBUCO</w:t>
            </w:r>
          </w:p>
        </w:tc>
        <w:tc>
          <w:tcPr>
            <w:tcW w:w="1060" w:type="dxa"/>
            <w:shd w:val="clear" w:color="auto" w:fill="auto"/>
          </w:tcPr>
          <w:p w14:paraId="43C0008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LLANQUIH UE</w:t>
            </w:r>
          </w:p>
        </w:tc>
        <w:tc>
          <w:tcPr>
            <w:tcW w:w="1308" w:type="dxa"/>
            <w:shd w:val="clear" w:color="auto" w:fill="auto"/>
          </w:tcPr>
          <w:p w14:paraId="37E02F01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PARGUA</w:t>
            </w:r>
          </w:p>
        </w:tc>
        <w:tc>
          <w:tcPr>
            <w:tcW w:w="1843" w:type="dxa"/>
            <w:shd w:val="clear" w:color="auto" w:fill="auto"/>
          </w:tcPr>
          <w:p w14:paraId="2E78008C" w14:textId="77777777" w:rsidR="005E0EE4" w:rsidRPr="004325ED" w:rsidRDefault="005E0EE4" w:rsidP="004325ED">
            <w:pPr>
              <w:spacing w:after="44"/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  <w:p w14:paraId="4CB9C3C4" w14:textId="77777777" w:rsidR="005E0EE4" w:rsidRPr="004325ED" w:rsidRDefault="005E0EE4" w:rsidP="004325ED">
            <w:pPr>
              <w:spacing w:after="44"/>
              <w:ind w:left="2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TRANSBORDADORES DE</w:t>
            </w:r>
          </w:p>
          <w:p w14:paraId="0D9805EE" w14:textId="77777777" w:rsidR="005E0EE4" w:rsidRPr="004325ED" w:rsidRDefault="005E0EE4" w:rsidP="004325ED">
            <w:pPr>
              <w:ind w:right="2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PARGUA</w:t>
            </w:r>
          </w:p>
        </w:tc>
        <w:tc>
          <w:tcPr>
            <w:tcW w:w="1275" w:type="dxa"/>
            <w:shd w:val="clear" w:color="auto" w:fill="auto"/>
          </w:tcPr>
          <w:p w14:paraId="1C283921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1276" w:type="dxa"/>
            <w:shd w:val="clear" w:color="auto" w:fill="auto"/>
          </w:tcPr>
          <w:p w14:paraId="4E246D45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6680D87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77FC41D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5612AFBB" w14:textId="77777777" w:rsidTr="004325ED">
        <w:trPr>
          <w:trHeight w:val="715"/>
          <w:jc w:val="center"/>
        </w:trPr>
        <w:tc>
          <w:tcPr>
            <w:tcW w:w="413" w:type="dxa"/>
            <w:shd w:val="clear" w:color="auto" w:fill="auto"/>
          </w:tcPr>
          <w:p w14:paraId="3E7B348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6</w:t>
            </w:r>
          </w:p>
        </w:tc>
        <w:tc>
          <w:tcPr>
            <w:tcW w:w="999" w:type="dxa"/>
            <w:shd w:val="clear" w:color="auto" w:fill="auto"/>
          </w:tcPr>
          <w:p w14:paraId="179B9290" w14:textId="77777777" w:rsidR="005E0EE4" w:rsidRPr="004325ED" w:rsidRDefault="005E0EE4" w:rsidP="004325ED">
            <w:pPr>
              <w:ind w:right="3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CALBUCO</w:t>
            </w:r>
          </w:p>
        </w:tc>
        <w:tc>
          <w:tcPr>
            <w:tcW w:w="1060" w:type="dxa"/>
            <w:shd w:val="clear" w:color="auto" w:fill="auto"/>
          </w:tcPr>
          <w:p w14:paraId="46525E87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LLANQUIH UE</w:t>
            </w:r>
          </w:p>
        </w:tc>
        <w:tc>
          <w:tcPr>
            <w:tcW w:w="1308" w:type="dxa"/>
            <w:shd w:val="clear" w:color="auto" w:fill="auto"/>
          </w:tcPr>
          <w:p w14:paraId="61012E11" w14:textId="77777777" w:rsidR="005E0EE4" w:rsidRPr="004325ED" w:rsidRDefault="005E0EE4" w:rsidP="004325ED">
            <w:pPr>
              <w:spacing w:after="44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PUNTA</w:t>
            </w:r>
          </w:p>
          <w:p w14:paraId="055137E4" w14:textId="77777777" w:rsidR="005E0EE4" w:rsidRPr="004325ED" w:rsidRDefault="005E0EE4" w:rsidP="004325ED">
            <w:pPr>
              <w:spacing w:after="44"/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CORONEL</w:t>
            </w:r>
          </w:p>
          <w:p w14:paraId="17D9E705" w14:textId="77777777" w:rsidR="005E0EE4" w:rsidRPr="004325ED" w:rsidRDefault="005E0EE4" w:rsidP="004325ED">
            <w:pPr>
              <w:ind w:right="3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(ANTIGUA)</w:t>
            </w:r>
          </w:p>
        </w:tc>
        <w:tc>
          <w:tcPr>
            <w:tcW w:w="1843" w:type="dxa"/>
            <w:shd w:val="clear" w:color="auto" w:fill="auto"/>
          </w:tcPr>
          <w:p w14:paraId="1D805F58" w14:textId="77777777" w:rsidR="005E0EE4" w:rsidRPr="004325ED" w:rsidRDefault="005E0EE4" w:rsidP="004325ED">
            <w:pPr>
              <w:spacing w:after="44"/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  <w:p w14:paraId="60D6731B" w14:textId="77777777" w:rsidR="005E0EE4" w:rsidRPr="004325ED" w:rsidRDefault="005E0EE4" w:rsidP="004325ED">
            <w:pPr>
              <w:spacing w:after="44"/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PUNTA CORONEL</w:t>
            </w:r>
          </w:p>
        </w:tc>
        <w:tc>
          <w:tcPr>
            <w:tcW w:w="1275" w:type="dxa"/>
            <w:shd w:val="clear" w:color="auto" w:fill="auto"/>
          </w:tcPr>
          <w:p w14:paraId="1E0ABF3B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1276" w:type="dxa"/>
            <w:shd w:val="clear" w:color="auto" w:fill="auto"/>
          </w:tcPr>
          <w:p w14:paraId="1D570DE8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2FBD3E18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0A03FD22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6C310D5F" w14:textId="77777777" w:rsidTr="004325ED">
        <w:trPr>
          <w:trHeight w:val="713"/>
          <w:jc w:val="center"/>
        </w:trPr>
        <w:tc>
          <w:tcPr>
            <w:tcW w:w="413" w:type="dxa"/>
            <w:shd w:val="clear" w:color="auto" w:fill="auto"/>
          </w:tcPr>
          <w:p w14:paraId="25EC837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7</w:t>
            </w:r>
          </w:p>
        </w:tc>
        <w:tc>
          <w:tcPr>
            <w:tcW w:w="999" w:type="dxa"/>
            <w:shd w:val="clear" w:color="auto" w:fill="auto"/>
          </w:tcPr>
          <w:p w14:paraId="7D7CEAC2" w14:textId="77777777" w:rsidR="005E0EE4" w:rsidRPr="004325ED" w:rsidRDefault="005E0EE4" w:rsidP="004325ED">
            <w:pPr>
              <w:ind w:right="3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CALBUCO</w:t>
            </w:r>
          </w:p>
        </w:tc>
        <w:tc>
          <w:tcPr>
            <w:tcW w:w="1060" w:type="dxa"/>
            <w:shd w:val="clear" w:color="auto" w:fill="auto"/>
          </w:tcPr>
          <w:p w14:paraId="3C4715F4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LLANQUIH UE</w:t>
            </w:r>
          </w:p>
        </w:tc>
        <w:tc>
          <w:tcPr>
            <w:tcW w:w="1308" w:type="dxa"/>
            <w:shd w:val="clear" w:color="auto" w:fill="auto"/>
          </w:tcPr>
          <w:p w14:paraId="0E2206B0" w14:textId="77777777" w:rsidR="005E0EE4" w:rsidRPr="004325ED" w:rsidRDefault="005E0EE4" w:rsidP="004325ED">
            <w:pPr>
              <w:ind w:left="6" w:right="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PUNTA CORONEL</w:t>
            </w:r>
          </w:p>
        </w:tc>
        <w:tc>
          <w:tcPr>
            <w:tcW w:w="1843" w:type="dxa"/>
            <w:shd w:val="clear" w:color="auto" w:fill="auto"/>
          </w:tcPr>
          <w:p w14:paraId="4A6747A2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TERMINAL PORTUARIO</w:t>
            </w:r>
          </w:p>
        </w:tc>
        <w:tc>
          <w:tcPr>
            <w:tcW w:w="1275" w:type="dxa"/>
            <w:shd w:val="clear" w:color="auto" w:fill="auto"/>
          </w:tcPr>
          <w:p w14:paraId="7733E671" w14:textId="77777777" w:rsidR="005E0EE4" w:rsidRPr="004325ED" w:rsidRDefault="005E0EE4" w:rsidP="004325ED">
            <w:pPr>
              <w:ind w:left="1" w:right="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Y REFUGIO</w:t>
            </w:r>
          </w:p>
        </w:tc>
        <w:tc>
          <w:tcPr>
            <w:tcW w:w="1276" w:type="dxa"/>
            <w:shd w:val="clear" w:color="auto" w:fill="auto"/>
          </w:tcPr>
          <w:p w14:paraId="1D1C8007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6968537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62582FDD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5D54A925" w14:textId="77777777" w:rsidTr="004325ED">
        <w:trPr>
          <w:trHeight w:val="715"/>
          <w:jc w:val="center"/>
        </w:trPr>
        <w:tc>
          <w:tcPr>
            <w:tcW w:w="413" w:type="dxa"/>
            <w:shd w:val="clear" w:color="auto" w:fill="auto"/>
          </w:tcPr>
          <w:p w14:paraId="30DAD86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56AD51B8" w14:textId="77777777" w:rsidR="005E0EE4" w:rsidRPr="004325ED" w:rsidRDefault="005E0EE4" w:rsidP="004325ED">
            <w:pPr>
              <w:ind w:left="173" w:hanging="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PUERTO MONTT</w:t>
            </w:r>
          </w:p>
        </w:tc>
        <w:tc>
          <w:tcPr>
            <w:tcW w:w="1060" w:type="dxa"/>
            <w:shd w:val="clear" w:color="auto" w:fill="auto"/>
          </w:tcPr>
          <w:p w14:paraId="5224D94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LLANQUIH UE</w:t>
            </w:r>
          </w:p>
        </w:tc>
        <w:tc>
          <w:tcPr>
            <w:tcW w:w="1308" w:type="dxa"/>
            <w:shd w:val="clear" w:color="auto" w:fill="auto"/>
          </w:tcPr>
          <w:p w14:paraId="6AB180E4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CALETA LA ARENA</w:t>
            </w:r>
          </w:p>
        </w:tc>
        <w:tc>
          <w:tcPr>
            <w:tcW w:w="1843" w:type="dxa"/>
            <w:shd w:val="clear" w:color="auto" w:fill="auto"/>
          </w:tcPr>
          <w:p w14:paraId="36AA98D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LA ARENA</w:t>
            </w:r>
          </w:p>
        </w:tc>
        <w:tc>
          <w:tcPr>
            <w:tcW w:w="1275" w:type="dxa"/>
            <w:shd w:val="clear" w:color="auto" w:fill="auto"/>
          </w:tcPr>
          <w:p w14:paraId="49B5A301" w14:textId="77777777" w:rsidR="005E0EE4" w:rsidRPr="004325ED" w:rsidRDefault="005E0EE4" w:rsidP="004325ED">
            <w:pPr>
              <w:ind w:left="1" w:right="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Y REFUGIO</w:t>
            </w:r>
          </w:p>
        </w:tc>
        <w:tc>
          <w:tcPr>
            <w:tcW w:w="1276" w:type="dxa"/>
            <w:shd w:val="clear" w:color="auto" w:fill="auto"/>
          </w:tcPr>
          <w:p w14:paraId="583B3AB9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7348B17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46CDB99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7B6C0B52" w14:textId="77777777" w:rsidTr="004325ED">
        <w:trPr>
          <w:trHeight w:val="713"/>
          <w:jc w:val="center"/>
        </w:trPr>
        <w:tc>
          <w:tcPr>
            <w:tcW w:w="413" w:type="dxa"/>
            <w:shd w:val="clear" w:color="auto" w:fill="auto"/>
          </w:tcPr>
          <w:p w14:paraId="13E9D67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9</w:t>
            </w:r>
          </w:p>
        </w:tc>
        <w:tc>
          <w:tcPr>
            <w:tcW w:w="999" w:type="dxa"/>
            <w:shd w:val="clear" w:color="auto" w:fill="auto"/>
          </w:tcPr>
          <w:p w14:paraId="0CD688C0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HUALAIHUE</w:t>
            </w:r>
          </w:p>
        </w:tc>
        <w:tc>
          <w:tcPr>
            <w:tcW w:w="1060" w:type="dxa"/>
            <w:shd w:val="clear" w:color="auto" w:fill="auto"/>
          </w:tcPr>
          <w:p w14:paraId="1D48F396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PALENA</w:t>
            </w:r>
          </w:p>
        </w:tc>
        <w:tc>
          <w:tcPr>
            <w:tcW w:w="1308" w:type="dxa"/>
            <w:shd w:val="clear" w:color="auto" w:fill="auto"/>
          </w:tcPr>
          <w:p w14:paraId="12B5800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CALETA PUELCHE</w:t>
            </w:r>
          </w:p>
        </w:tc>
        <w:tc>
          <w:tcPr>
            <w:tcW w:w="1843" w:type="dxa"/>
            <w:shd w:val="clear" w:color="auto" w:fill="auto"/>
          </w:tcPr>
          <w:p w14:paraId="57FE8CA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PUELCHE</w:t>
            </w:r>
          </w:p>
        </w:tc>
        <w:tc>
          <w:tcPr>
            <w:tcW w:w="1275" w:type="dxa"/>
            <w:shd w:val="clear" w:color="auto" w:fill="auto"/>
          </w:tcPr>
          <w:p w14:paraId="5B65B369" w14:textId="77777777" w:rsidR="005E0EE4" w:rsidRPr="004325ED" w:rsidRDefault="005E0EE4" w:rsidP="004325ED">
            <w:pPr>
              <w:ind w:left="1" w:right="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Y REFUGIO</w:t>
            </w:r>
          </w:p>
        </w:tc>
        <w:tc>
          <w:tcPr>
            <w:tcW w:w="1276" w:type="dxa"/>
            <w:shd w:val="clear" w:color="auto" w:fill="auto"/>
          </w:tcPr>
          <w:p w14:paraId="67A0A274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188517C8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44EE0CC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7C715FCC" w14:textId="77777777" w:rsidTr="004325ED">
        <w:trPr>
          <w:trHeight w:val="715"/>
          <w:jc w:val="center"/>
        </w:trPr>
        <w:tc>
          <w:tcPr>
            <w:tcW w:w="413" w:type="dxa"/>
            <w:shd w:val="clear" w:color="auto" w:fill="auto"/>
          </w:tcPr>
          <w:p w14:paraId="7AFB465E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10</w:t>
            </w:r>
          </w:p>
        </w:tc>
        <w:tc>
          <w:tcPr>
            <w:tcW w:w="999" w:type="dxa"/>
            <w:shd w:val="clear" w:color="auto" w:fill="auto"/>
          </w:tcPr>
          <w:p w14:paraId="14C76E7A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HUALAIHUE</w:t>
            </w:r>
          </w:p>
        </w:tc>
        <w:tc>
          <w:tcPr>
            <w:tcW w:w="1060" w:type="dxa"/>
            <w:shd w:val="clear" w:color="auto" w:fill="auto"/>
          </w:tcPr>
          <w:p w14:paraId="41E5E835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PALENA</w:t>
            </w:r>
          </w:p>
        </w:tc>
        <w:tc>
          <w:tcPr>
            <w:tcW w:w="1308" w:type="dxa"/>
            <w:shd w:val="clear" w:color="auto" w:fill="auto"/>
          </w:tcPr>
          <w:p w14:paraId="2C0A0156" w14:textId="77777777" w:rsidR="005E0EE4" w:rsidRPr="004325ED" w:rsidRDefault="005E0EE4" w:rsidP="004325ED">
            <w:pPr>
              <w:ind w:right="32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HORNOPIRÉN</w:t>
            </w:r>
          </w:p>
        </w:tc>
        <w:tc>
          <w:tcPr>
            <w:tcW w:w="1843" w:type="dxa"/>
            <w:shd w:val="clear" w:color="auto" w:fill="auto"/>
          </w:tcPr>
          <w:p w14:paraId="16E2100B" w14:textId="77777777" w:rsidR="005E0EE4" w:rsidRPr="004325ED" w:rsidRDefault="005E0EE4" w:rsidP="004325ED">
            <w:pPr>
              <w:spacing w:after="44"/>
              <w:ind w:right="3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RIO</w:t>
            </w:r>
          </w:p>
          <w:p w14:paraId="798E3AA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NEGROHORNOPIRÉN</w:t>
            </w:r>
          </w:p>
        </w:tc>
        <w:tc>
          <w:tcPr>
            <w:tcW w:w="1275" w:type="dxa"/>
            <w:shd w:val="clear" w:color="auto" w:fill="auto"/>
          </w:tcPr>
          <w:p w14:paraId="606C1B03" w14:textId="77777777" w:rsidR="005E0EE4" w:rsidRPr="004325ED" w:rsidRDefault="005E0EE4" w:rsidP="004325ED">
            <w:pPr>
              <w:ind w:left="1" w:right="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Y REFUGIO</w:t>
            </w:r>
          </w:p>
        </w:tc>
        <w:tc>
          <w:tcPr>
            <w:tcW w:w="1276" w:type="dxa"/>
            <w:shd w:val="clear" w:color="auto" w:fill="auto"/>
          </w:tcPr>
          <w:p w14:paraId="2E552AEA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145C314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2FDAEAE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6E3E455E" w14:textId="77777777" w:rsidTr="004325ED">
        <w:trPr>
          <w:trHeight w:val="713"/>
          <w:jc w:val="center"/>
        </w:trPr>
        <w:tc>
          <w:tcPr>
            <w:tcW w:w="413" w:type="dxa"/>
            <w:shd w:val="clear" w:color="auto" w:fill="auto"/>
          </w:tcPr>
          <w:p w14:paraId="24751FCE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11</w:t>
            </w:r>
          </w:p>
        </w:tc>
        <w:tc>
          <w:tcPr>
            <w:tcW w:w="999" w:type="dxa"/>
            <w:shd w:val="clear" w:color="auto" w:fill="auto"/>
          </w:tcPr>
          <w:p w14:paraId="3C51DDB4" w14:textId="77777777" w:rsidR="005E0EE4" w:rsidRPr="004325ED" w:rsidRDefault="005E0EE4" w:rsidP="004325ED">
            <w:pPr>
              <w:ind w:right="3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QUELLÓN</w:t>
            </w:r>
          </w:p>
        </w:tc>
        <w:tc>
          <w:tcPr>
            <w:tcW w:w="1060" w:type="dxa"/>
            <w:shd w:val="clear" w:color="auto" w:fill="auto"/>
          </w:tcPr>
          <w:p w14:paraId="2BB32140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CHILOÉ</w:t>
            </w:r>
          </w:p>
        </w:tc>
        <w:tc>
          <w:tcPr>
            <w:tcW w:w="1308" w:type="dxa"/>
            <w:shd w:val="clear" w:color="auto" w:fill="auto"/>
          </w:tcPr>
          <w:p w14:paraId="120F6C72" w14:textId="77777777" w:rsidR="005E0EE4" w:rsidRPr="004325ED" w:rsidRDefault="005E0EE4" w:rsidP="004325ED">
            <w:pPr>
              <w:ind w:right="32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QUELLÓN</w:t>
            </w:r>
          </w:p>
        </w:tc>
        <w:tc>
          <w:tcPr>
            <w:tcW w:w="1843" w:type="dxa"/>
            <w:shd w:val="clear" w:color="auto" w:fill="auto"/>
          </w:tcPr>
          <w:p w14:paraId="74BFFCD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QUELLÓN</w:t>
            </w:r>
          </w:p>
        </w:tc>
        <w:tc>
          <w:tcPr>
            <w:tcW w:w="1275" w:type="dxa"/>
            <w:shd w:val="clear" w:color="auto" w:fill="auto"/>
          </w:tcPr>
          <w:p w14:paraId="0454DE58" w14:textId="77777777" w:rsidR="005E0EE4" w:rsidRPr="004325ED" w:rsidRDefault="005E0EE4" w:rsidP="004325ED">
            <w:pPr>
              <w:ind w:right="35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1276" w:type="dxa"/>
            <w:shd w:val="clear" w:color="auto" w:fill="auto"/>
          </w:tcPr>
          <w:p w14:paraId="46E275AA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78C8CE3A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4A9C6E3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556DA80E" w14:textId="77777777" w:rsidTr="004325ED">
        <w:trPr>
          <w:trHeight w:val="715"/>
          <w:jc w:val="center"/>
        </w:trPr>
        <w:tc>
          <w:tcPr>
            <w:tcW w:w="413" w:type="dxa"/>
            <w:shd w:val="clear" w:color="auto" w:fill="auto"/>
          </w:tcPr>
          <w:p w14:paraId="65F82939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12</w:t>
            </w:r>
          </w:p>
        </w:tc>
        <w:tc>
          <w:tcPr>
            <w:tcW w:w="999" w:type="dxa"/>
            <w:shd w:val="clear" w:color="auto" w:fill="auto"/>
          </w:tcPr>
          <w:p w14:paraId="7C525621" w14:textId="77777777" w:rsidR="005E0EE4" w:rsidRPr="004325ED" w:rsidRDefault="005E0EE4" w:rsidP="004325ED">
            <w:pPr>
              <w:ind w:right="3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QUELLÓN</w:t>
            </w:r>
          </w:p>
        </w:tc>
        <w:tc>
          <w:tcPr>
            <w:tcW w:w="1060" w:type="dxa"/>
            <w:shd w:val="clear" w:color="auto" w:fill="auto"/>
          </w:tcPr>
          <w:p w14:paraId="7DBF3BCD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CHILOÉ</w:t>
            </w:r>
          </w:p>
        </w:tc>
        <w:tc>
          <w:tcPr>
            <w:tcW w:w="1308" w:type="dxa"/>
            <w:shd w:val="clear" w:color="auto" w:fill="auto"/>
          </w:tcPr>
          <w:p w14:paraId="2C662594" w14:textId="77777777" w:rsidR="005E0EE4" w:rsidRPr="004325ED" w:rsidRDefault="005E0EE4" w:rsidP="004325ED">
            <w:pPr>
              <w:ind w:right="32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QUELLÓN</w:t>
            </w:r>
          </w:p>
        </w:tc>
        <w:tc>
          <w:tcPr>
            <w:tcW w:w="1843" w:type="dxa"/>
            <w:shd w:val="clear" w:color="auto" w:fill="auto"/>
          </w:tcPr>
          <w:p w14:paraId="65BC6D37" w14:textId="77777777" w:rsidR="005E0EE4" w:rsidRPr="004325ED" w:rsidRDefault="005E0EE4" w:rsidP="004325ED">
            <w:pPr>
              <w:spacing w:after="44"/>
              <w:ind w:left="2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TERMINAL DE</w:t>
            </w:r>
          </w:p>
          <w:p w14:paraId="08B6B7A4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CONECTIVIDAD MENOR</w:t>
            </w:r>
          </w:p>
        </w:tc>
        <w:tc>
          <w:tcPr>
            <w:tcW w:w="1275" w:type="dxa"/>
            <w:shd w:val="clear" w:color="auto" w:fill="auto"/>
          </w:tcPr>
          <w:p w14:paraId="64AFCE31" w14:textId="77777777" w:rsidR="005E0EE4" w:rsidRPr="004325ED" w:rsidRDefault="005E0EE4" w:rsidP="004325ED">
            <w:pPr>
              <w:ind w:left="1" w:right="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Y REFUGIO</w:t>
            </w:r>
          </w:p>
        </w:tc>
        <w:tc>
          <w:tcPr>
            <w:tcW w:w="1276" w:type="dxa"/>
            <w:shd w:val="clear" w:color="auto" w:fill="auto"/>
          </w:tcPr>
          <w:p w14:paraId="47860FCF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7D194226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4D0BB6B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4910C0D1" w14:textId="77777777" w:rsidTr="004325ED">
        <w:trPr>
          <w:trHeight w:val="605"/>
          <w:jc w:val="center"/>
        </w:trPr>
        <w:tc>
          <w:tcPr>
            <w:tcW w:w="413" w:type="dxa"/>
            <w:shd w:val="clear" w:color="auto" w:fill="auto"/>
          </w:tcPr>
          <w:p w14:paraId="6AD4FA8C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13</w:t>
            </w:r>
          </w:p>
        </w:tc>
        <w:tc>
          <w:tcPr>
            <w:tcW w:w="999" w:type="dxa"/>
            <w:shd w:val="clear" w:color="auto" w:fill="auto"/>
          </w:tcPr>
          <w:p w14:paraId="079CC86B" w14:textId="77777777" w:rsidR="005E0EE4" w:rsidRPr="004325ED" w:rsidRDefault="005E0EE4" w:rsidP="004325ED">
            <w:pPr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PALENA</w:t>
            </w:r>
          </w:p>
        </w:tc>
        <w:tc>
          <w:tcPr>
            <w:tcW w:w="1060" w:type="dxa"/>
            <w:shd w:val="clear" w:color="auto" w:fill="auto"/>
          </w:tcPr>
          <w:p w14:paraId="24C17894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PALENA</w:t>
            </w:r>
          </w:p>
        </w:tc>
        <w:tc>
          <w:tcPr>
            <w:tcW w:w="1308" w:type="dxa"/>
            <w:shd w:val="clear" w:color="auto" w:fill="auto"/>
          </w:tcPr>
          <w:p w14:paraId="2D3B9916" w14:textId="77777777" w:rsidR="005E0EE4" w:rsidRPr="004325ED" w:rsidRDefault="005E0EE4" w:rsidP="004325ED">
            <w:pPr>
              <w:ind w:right="32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CHAITÉN</w:t>
            </w:r>
          </w:p>
        </w:tc>
        <w:tc>
          <w:tcPr>
            <w:tcW w:w="1843" w:type="dxa"/>
            <w:shd w:val="clear" w:color="auto" w:fill="auto"/>
          </w:tcPr>
          <w:p w14:paraId="626CBA3B" w14:textId="77777777" w:rsidR="005E0EE4" w:rsidRPr="004325ED" w:rsidRDefault="005E0EE4" w:rsidP="004325ED">
            <w:pPr>
              <w:spacing w:after="44"/>
              <w:ind w:right="29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NUEVO TERMINAL</w:t>
            </w:r>
          </w:p>
          <w:p w14:paraId="00315017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PORTUARIO CHAITÉN</w:t>
            </w:r>
          </w:p>
        </w:tc>
        <w:tc>
          <w:tcPr>
            <w:tcW w:w="1275" w:type="dxa"/>
            <w:shd w:val="clear" w:color="auto" w:fill="auto"/>
          </w:tcPr>
          <w:p w14:paraId="7EDA2FFC" w14:textId="77777777" w:rsidR="005E0EE4" w:rsidRPr="004325ED" w:rsidRDefault="005E0EE4" w:rsidP="004325ED">
            <w:pPr>
              <w:ind w:left="1" w:right="1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Y REFUGIO</w:t>
            </w:r>
          </w:p>
        </w:tc>
        <w:tc>
          <w:tcPr>
            <w:tcW w:w="1276" w:type="dxa"/>
            <w:shd w:val="clear" w:color="auto" w:fill="auto"/>
          </w:tcPr>
          <w:p w14:paraId="136FC825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1395" w:type="dxa"/>
            <w:shd w:val="clear" w:color="auto" w:fill="auto"/>
          </w:tcPr>
          <w:p w14:paraId="425DDD07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1419" w:type="dxa"/>
            <w:shd w:val="clear" w:color="auto" w:fill="auto"/>
          </w:tcPr>
          <w:p w14:paraId="25F5281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</w:tbl>
    <w:p w14:paraId="22C1FB6D" w14:textId="77777777" w:rsidR="007E52F9" w:rsidRDefault="007E52F9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</w:p>
    <w:tbl>
      <w:tblPr>
        <w:tblW w:w="51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right w:w="80" w:type="dxa"/>
        </w:tblCellMar>
        <w:tblLook w:val="04A0" w:firstRow="1" w:lastRow="0" w:firstColumn="1" w:lastColumn="0" w:noHBand="0" w:noVBand="1"/>
      </w:tblPr>
      <w:tblGrid>
        <w:gridCol w:w="479"/>
        <w:gridCol w:w="1107"/>
        <w:gridCol w:w="1230"/>
        <w:gridCol w:w="1259"/>
        <w:gridCol w:w="1416"/>
        <w:gridCol w:w="1905"/>
        <w:gridCol w:w="1166"/>
        <w:gridCol w:w="1332"/>
        <w:gridCol w:w="1131"/>
      </w:tblGrid>
      <w:tr w:rsidR="005E0EE4" w:rsidRPr="004325ED" w14:paraId="380170CF" w14:textId="77777777" w:rsidTr="004325ED">
        <w:trPr>
          <w:trHeight w:val="502"/>
          <w:jc w:val="center"/>
        </w:trPr>
        <w:tc>
          <w:tcPr>
            <w:tcW w:w="5000" w:type="pct"/>
            <w:gridSpan w:val="9"/>
            <w:shd w:val="clear" w:color="auto" w:fill="auto"/>
          </w:tcPr>
          <w:p w14:paraId="06D754DA" w14:textId="77777777" w:rsidR="005E0EE4" w:rsidRPr="004325ED" w:rsidRDefault="005E0EE4" w:rsidP="00250370">
            <w:pPr>
              <w:rPr>
                <w:rFonts w:eastAsia="Times New Roman" w:cs="Calibri"/>
                <w:sz w:val="14"/>
                <w:szCs w:val="14"/>
              </w:rPr>
            </w:pPr>
          </w:p>
          <w:p w14:paraId="0DDED0EB" w14:textId="77777777" w:rsidR="005E0EE4" w:rsidRPr="004325ED" w:rsidRDefault="005E0EE4" w:rsidP="004325ED">
            <w:pPr>
              <w:ind w:right="36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INFRAESTRUCTURA QUE REQUIRÁ DEL SERVICIO DE LIMPIEZA POR PARTE DE LA EMPRESA PORTUARIA DE PUERTO MONTT (EMPORMONTT).</w:t>
            </w:r>
          </w:p>
        </w:tc>
      </w:tr>
      <w:tr w:rsidR="005E0EE4" w:rsidRPr="004325ED" w14:paraId="67AAE691" w14:textId="77777777" w:rsidTr="004325ED">
        <w:trPr>
          <w:trHeight w:val="454"/>
          <w:jc w:val="center"/>
        </w:trPr>
        <w:tc>
          <w:tcPr>
            <w:tcW w:w="217" w:type="pct"/>
            <w:shd w:val="clear" w:color="auto" w:fill="auto"/>
          </w:tcPr>
          <w:p w14:paraId="2A5179D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Nº</w:t>
            </w:r>
          </w:p>
        </w:tc>
        <w:tc>
          <w:tcPr>
            <w:tcW w:w="502" w:type="pct"/>
            <w:shd w:val="clear" w:color="auto" w:fill="auto"/>
          </w:tcPr>
          <w:p w14:paraId="12BBC8E8" w14:textId="77777777" w:rsidR="005E0EE4" w:rsidRPr="004325ED" w:rsidRDefault="005E0EE4" w:rsidP="004325ED">
            <w:pPr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COMUNA</w:t>
            </w:r>
          </w:p>
        </w:tc>
        <w:tc>
          <w:tcPr>
            <w:tcW w:w="558" w:type="pct"/>
            <w:shd w:val="clear" w:color="auto" w:fill="auto"/>
          </w:tcPr>
          <w:p w14:paraId="49172EAB" w14:textId="77777777" w:rsidR="005E0EE4" w:rsidRPr="004325ED" w:rsidRDefault="005E0EE4" w:rsidP="004325ED">
            <w:pPr>
              <w:ind w:right="2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PROVINCIA</w:t>
            </w:r>
          </w:p>
        </w:tc>
        <w:tc>
          <w:tcPr>
            <w:tcW w:w="571" w:type="pct"/>
            <w:shd w:val="clear" w:color="auto" w:fill="auto"/>
          </w:tcPr>
          <w:p w14:paraId="19662D6A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LOCALIDAD</w:t>
            </w:r>
          </w:p>
        </w:tc>
        <w:tc>
          <w:tcPr>
            <w:tcW w:w="642" w:type="pct"/>
            <w:shd w:val="clear" w:color="auto" w:fill="auto"/>
          </w:tcPr>
          <w:p w14:paraId="7FE9066F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OBRA</w:t>
            </w:r>
          </w:p>
        </w:tc>
        <w:tc>
          <w:tcPr>
            <w:tcW w:w="864" w:type="pct"/>
            <w:shd w:val="clear" w:color="auto" w:fill="auto"/>
          </w:tcPr>
          <w:p w14:paraId="29A8C2B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INFRAESTRUCTURA</w:t>
            </w:r>
          </w:p>
        </w:tc>
        <w:tc>
          <w:tcPr>
            <w:tcW w:w="529" w:type="pct"/>
            <w:shd w:val="clear" w:color="auto" w:fill="auto"/>
          </w:tcPr>
          <w:p w14:paraId="4A43B496" w14:textId="77777777" w:rsidR="005E0EE4" w:rsidRPr="004325ED" w:rsidRDefault="005E0EE4" w:rsidP="004325ED">
            <w:pPr>
              <w:spacing w:after="44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INICIO</w:t>
            </w:r>
          </w:p>
          <w:p w14:paraId="2273B5D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</w:p>
        </w:tc>
        <w:tc>
          <w:tcPr>
            <w:tcW w:w="604" w:type="pct"/>
            <w:shd w:val="clear" w:color="auto" w:fill="auto"/>
          </w:tcPr>
          <w:p w14:paraId="4C148AD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b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TÉRMINO</w:t>
            </w:r>
            <w:r w:rsidRPr="004325ED">
              <w:rPr>
                <w:rFonts w:eastAsia="Times New Roman" w:cs="Calibri"/>
                <w:b/>
                <w:sz w:val="14"/>
                <w:szCs w:val="14"/>
              </w:rPr>
              <w:br/>
            </w:r>
          </w:p>
        </w:tc>
        <w:tc>
          <w:tcPr>
            <w:tcW w:w="514" w:type="pct"/>
            <w:shd w:val="clear" w:color="auto" w:fill="auto"/>
          </w:tcPr>
          <w:p w14:paraId="4B1E6238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HORARIO DE ATENCIÓN</w:t>
            </w:r>
          </w:p>
        </w:tc>
      </w:tr>
      <w:tr w:rsidR="005E0EE4" w:rsidRPr="004325ED" w14:paraId="78E912F9" w14:textId="77777777" w:rsidTr="004325ED">
        <w:trPr>
          <w:trHeight w:val="290"/>
          <w:jc w:val="center"/>
        </w:trPr>
        <w:tc>
          <w:tcPr>
            <w:tcW w:w="217" w:type="pct"/>
            <w:shd w:val="clear" w:color="auto" w:fill="auto"/>
          </w:tcPr>
          <w:p w14:paraId="225C3BE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14:paraId="477367C9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CHAITEN</w:t>
            </w:r>
          </w:p>
        </w:tc>
        <w:tc>
          <w:tcPr>
            <w:tcW w:w="558" w:type="pct"/>
            <w:shd w:val="clear" w:color="auto" w:fill="auto"/>
          </w:tcPr>
          <w:p w14:paraId="31615373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PALENA</w:t>
            </w:r>
          </w:p>
        </w:tc>
        <w:tc>
          <w:tcPr>
            <w:tcW w:w="571" w:type="pct"/>
            <w:shd w:val="clear" w:color="auto" w:fill="auto"/>
          </w:tcPr>
          <w:p w14:paraId="7DCB3CEA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LEPTEPÚ</w:t>
            </w:r>
          </w:p>
        </w:tc>
        <w:tc>
          <w:tcPr>
            <w:tcW w:w="642" w:type="pct"/>
            <w:shd w:val="clear" w:color="auto" w:fill="auto"/>
          </w:tcPr>
          <w:p w14:paraId="78ECCA8D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864" w:type="pct"/>
            <w:shd w:val="clear" w:color="auto" w:fill="auto"/>
          </w:tcPr>
          <w:p w14:paraId="2F2372A4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529" w:type="pct"/>
            <w:shd w:val="clear" w:color="auto" w:fill="auto"/>
          </w:tcPr>
          <w:p w14:paraId="7DF1DB4F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4" w:type="pct"/>
            <w:shd w:val="clear" w:color="auto" w:fill="auto"/>
          </w:tcPr>
          <w:p w14:paraId="42776ED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7AE33159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SEGÚN NECESIDAD</w:t>
            </w:r>
          </w:p>
        </w:tc>
      </w:tr>
      <w:tr w:rsidR="005E0EE4" w:rsidRPr="004325ED" w14:paraId="5216916B" w14:textId="77777777" w:rsidTr="004325ED">
        <w:trPr>
          <w:trHeight w:val="393"/>
          <w:jc w:val="center"/>
        </w:trPr>
        <w:tc>
          <w:tcPr>
            <w:tcW w:w="217" w:type="pct"/>
            <w:shd w:val="clear" w:color="auto" w:fill="auto"/>
          </w:tcPr>
          <w:p w14:paraId="2089CD2D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</w:t>
            </w:r>
          </w:p>
        </w:tc>
        <w:tc>
          <w:tcPr>
            <w:tcW w:w="502" w:type="pct"/>
            <w:shd w:val="clear" w:color="auto" w:fill="auto"/>
          </w:tcPr>
          <w:p w14:paraId="6190EE6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CHAITEN</w:t>
            </w:r>
          </w:p>
        </w:tc>
        <w:tc>
          <w:tcPr>
            <w:tcW w:w="558" w:type="pct"/>
            <w:shd w:val="clear" w:color="auto" w:fill="auto"/>
          </w:tcPr>
          <w:p w14:paraId="10176C1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PALENA</w:t>
            </w:r>
          </w:p>
        </w:tc>
        <w:tc>
          <w:tcPr>
            <w:tcW w:w="571" w:type="pct"/>
            <w:shd w:val="clear" w:color="auto" w:fill="auto"/>
          </w:tcPr>
          <w:p w14:paraId="6D9B8E4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FIORDO LARGO</w:t>
            </w:r>
          </w:p>
        </w:tc>
        <w:tc>
          <w:tcPr>
            <w:tcW w:w="642" w:type="pct"/>
            <w:shd w:val="clear" w:color="auto" w:fill="auto"/>
          </w:tcPr>
          <w:p w14:paraId="03AEB375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864" w:type="pct"/>
            <w:shd w:val="clear" w:color="auto" w:fill="auto"/>
          </w:tcPr>
          <w:p w14:paraId="60274BA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529" w:type="pct"/>
            <w:shd w:val="clear" w:color="auto" w:fill="auto"/>
          </w:tcPr>
          <w:p w14:paraId="5E8ED9DA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4" w:type="pct"/>
            <w:shd w:val="clear" w:color="auto" w:fill="auto"/>
          </w:tcPr>
          <w:p w14:paraId="29486E44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5ABAFA0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SEGÚN NECESIDAD</w:t>
            </w:r>
          </w:p>
        </w:tc>
      </w:tr>
      <w:tr w:rsidR="005E0EE4" w:rsidRPr="004325ED" w14:paraId="00DD25D8" w14:textId="77777777" w:rsidTr="004325ED">
        <w:trPr>
          <w:trHeight w:val="400"/>
          <w:jc w:val="center"/>
        </w:trPr>
        <w:tc>
          <w:tcPr>
            <w:tcW w:w="217" w:type="pct"/>
            <w:shd w:val="clear" w:color="auto" w:fill="auto"/>
          </w:tcPr>
          <w:p w14:paraId="46D59C8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14:paraId="0BE294AE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CHAITEN</w:t>
            </w:r>
          </w:p>
        </w:tc>
        <w:tc>
          <w:tcPr>
            <w:tcW w:w="558" w:type="pct"/>
            <w:shd w:val="clear" w:color="auto" w:fill="auto"/>
          </w:tcPr>
          <w:p w14:paraId="0E6E7C14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PALENA</w:t>
            </w:r>
          </w:p>
        </w:tc>
        <w:tc>
          <w:tcPr>
            <w:tcW w:w="571" w:type="pct"/>
            <w:shd w:val="clear" w:color="auto" w:fill="auto"/>
          </w:tcPr>
          <w:p w14:paraId="3F9ACCD4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CALETA GONZALO</w:t>
            </w:r>
          </w:p>
        </w:tc>
        <w:tc>
          <w:tcPr>
            <w:tcW w:w="642" w:type="pct"/>
            <w:shd w:val="clear" w:color="auto" w:fill="auto"/>
          </w:tcPr>
          <w:p w14:paraId="30B0B862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864" w:type="pct"/>
            <w:shd w:val="clear" w:color="auto" w:fill="auto"/>
          </w:tcPr>
          <w:p w14:paraId="069E598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529" w:type="pct"/>
            <w:shd w:val="clear" w:color="auto" w:fill="auto"/>
          </w:tcPr>
          <w:p w14:paraId="03DC4B6F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4" w:type="pct"/>
            <w:shd w:val="clear" w:color="auto" w:fill="auto"/>
          </w:tcPr>
          <w:p w14:paraId="3546A33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71EF3550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SEGÚN NECESIDAD</w:t>
            </w:r>
          </w:p>
        </w:tc>
      </w:tr>
      <w:tr w:rsidR="005E0EE4" w:rsidRPr="004325ED" w14:paraId="1AD22904" w14:textId="77777777" w:rsidTr="004325ED">
        <w:trPr>
          <w:trHeight w:val="406"/>
          <w:jc w:val="center"/>
        </w:trPr>
        <w:tc>
          <w:tcPr>
            <w:tcW w:w="217" w:type="pct"/>
            <w:shd w:val="clear" w:color="auto" w:fill="auto"/>
          </w:tcPr>
          <w:p w14:paraId="3F01729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4</w:t>
            </w:r>
          </w:p>
        </w:tc>
        <w:tc>
          <w:tcPr>
            <w:tcW w:w="502" w:type="pct"/>
            <w:shd w:val="clear" w:color="auto" w:fill="auto"/>
          </w:tcPr>
          <w:p w14:paraId="3596ABC8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QUINCHAO</w:t>
            </w:r>
          </w:p>
        </w:tc>
        <w:tc>
          <w:tcPr>
            <w:tcW w:w="558" w:type="pct"/>
            <w:shd w:val="clear" w:color="auto" w:fill="auto"/>
          </w:tcPr>
          <w:p w14:paraId="7048E62E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CHILOE</w:t>
            </w:r>
          </w:p>
        </w:tc>
        <w:tc>
          <w:tcPr>
            <w:tcW w:w="571" w:type="pct"/>
            <w:shd w:val="clear" w:color="auto" w:fill="auto"/>
          </w:tcPr>
          <w:p w14:paraId="37B35A5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ACHAO</w:t>
            </w:r>
          </w:p>
        </w:tc>
        <w:tc>
          <w:tcPr>
            <w:tcW w:w="642" w:type="pct"/>
            <w:shd w:val="clear" w:color="auto" w:fill="auto"/>
          </w:tcPr>
          <w:p w14:paraId="769D772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Y</w:t>
            </w:r>
          </w:p>
          <w:p w14:paraId="11F1BC5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REFUGIO</w:t>
            </w:r>
          </w:p>
        </w:tc>
        <w:tc>
          <w:tcPr>
            <w:tcW w:w="864" w:type="pct"/>
            <w:shd w:val="clear" w:color="auto" w:fill="auto"/>
          </w:tcPr>
          <w:p w14:paraId="01D2F1B5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REFUGIO RAMPA</w:t>
            </w:r>
          </w:p>
        </w:tc>
        <w:tc>
          <w:tcPr>
            <w:tcW w:w="529" w:type="pct"/>
            <w:shd w:val="clear" w:color="auto" w:fill="auto"/>
          </w:tcPr>
          <w:p w14:paraId="148F64A7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4" w:type="pct"/>
            <w:shd w:val="clear" w:color="auto" w:fill="auto"/>
          </w:tcPr>
          <w:p w14:paraId="5C15217A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31B228C0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SEGÚN NECESIDAD</w:t>
            </w:r>
          </w:p>
        </w:tc>
      </w:tr>
    </w:tbl>
    <w:p w14:paraId="0B7C3B13" w14:textId="77777777" w:rsidR="001332BD" w:rsidRDefault="001332BD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</w:p>
    <w:p w14:paraId="37F2F95B" w14:textId="77777777" w:rsidR="005E0EE4" w:rsidRDefault="005E0EE4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</w:p>
    <w:tbl>
      <w:tblPr>
        <w:tblW w:w="51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right w:w="80" w:type="dxa"/>
        </w:tblCellMar>
        <w:tblLook w:val="04A0" w:firstRow="1" w:lastRow="0" w:firstColumn="1" w:lastColumn="0" w:noHBand="0" w:noVBand="1"/>
      </w:tblPr>
      <w:tblGrid>
        <w:gridCol w:w="479"/>
        <w:gridCol w:w="1114"/>
        <w:gridCol w:w="1230"/>
        <w:gridCol w:w="1257"/>
        <w:gridCol w:w="1409"/>
        <w:gridCol w:w="1905"/>
        <w:gridCol w:w="1166"/>
        <w:gridCol w:w="1327"/>
        <w:gridCol w:w="1138"/>
      </w:tblGrid>
      <w:tr w:rsidR="005E0EE4" w:rsidRPr="004325ED" w14:paraId="2636772C" w14:textId="77777777" w:rsidTr="004325ED">
        <w:trPr>
          <w:trHeight w:val="502"/>
          <w:tblHeader/>
          <w:jc w:val="center"/>
        </w:trPr>
        <w:tc>
          <w:tcPr>
            <w:tcW w:w="5000" w:type="pct"/>
            <w:gridSpan w:val="9"/>
            <w:shd w:val="clear" w:color="auto" w:fill="auto"/>
          </w:tcPr>
          <w:p w14:paraId="7F54ED66" w14:textId="77777777" w:rsidR="005E0EE4" w:rsidRPr="004325ED" w:rsidRDefault="005E0EE4" w:rsidP="00250370">
            <w:pPr>
              <w:rPr>
                <w:rFonts w:eastAsia="Times New Roman" w:cs="Calibri"/>
                <w:sz w:val="14"/>
                <w:szCs w:val="14"/>
              </w:rPr>
            </w:pPr>
          </w:p>
          <w:p w14:paraId="78245DFC" w14:textId="77777777" w:rsidR="005E0EE4" w:rsidRPr="004325ED" w:rsidRDefault="005E0EE4" w:rsidP="004325ED">
            <w:pPr>
              <w:spacing w:after="44"/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INFRAESTRUCTURA QUE FORMARÁ PARTE DEL CONVENIO DE ADMINISTRACIÓN O EXPLOTACIÓN CON LA EMPRESA PORTUARIA DE CHACABUCO (EMPORCHA)</w:t>
            </w:r>
          </w:p>
        </w:tc>
      </w:tr>
      <w:tr w:rsidR="005E0EE4" w:rsidRPr="004325ED" w14:paraId="347348BC" w14:textId="77777777" w:rsidTr="004325ED">
        <w:trPr>
          <w:trHeight w:val="454"/>
          <w:jc w:val="center"/>
        </w:trPr>
        <w:tc>
          <w:tcPr>
            <w:tcW w:w="217" w:type="pct"/>
            <w:shd w:val="clear" w:color="auto" w:fill="auto"/>
          </w:tcPr>
          <w:p w14:paraId="128698B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Nº</w:t>
            </w:r>
          </w:p>
        </w:tc>
        <w:tc>
          <w:tcPr>
            <w:tcW w:w="505" w:type="pct"/>
            <w:shd w:val="clear" w:color="auto" w:fill="auto"/>
          </w:tcPr>
          <w:p w14:paraId="509E8EFC" w14:textId="77777777" w:rsidR="005E0EE4" w:rsidRPr="004325ED" w:rsidRDefault="005E0EE4" w:rsidP="004325ED">
            <w:pPr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COMUNA</w:t>
            </w:r>
          </w:p>
        </w:tc>
        <w:tc>
          <w:tcPr>
            <w:tcW w:w="558" w:type="pct"/>
            <w:shd w:val="clear" w:color="auto" w:fill="auto"/>
          </w:tcPr>
          <w:p w14:paraId="6DE02AD7" w14:textId="77777777" w:rsidR="005E0EE4" w:rsidRPr="004325ED" w:rsidRDefault="005E0EE4" w:rsidP="004325ED">
            <w:pPr>
              <w:ind w:right="2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PROVINCIA</w:t>
            </w:r>
          </w:p>
        </w:tc>
        <w:tc>
          <w:tcPr>
            <w:tcW w:w="570" w:type="pct"/>
            <w:shd w:val="clear" w:color="auto" w:fill="auto"/>
          </w:tcPr>
          <w:p w14:paraId="4BD87D61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LOCALIDAD</w:t>
            </w:r>
          </w:p>
        </w:tc>
        <w:tc>
          <w:tcPr>
            <w:tcW w:w="639" w:type="pct"/>
            <w:shd w:val="clear" w:color="auto" w:fill="auto"/>
          </w:tcPr>
          <w:p w14:paraId="4B4ED511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OBRA</w:t>
            </w:r>
          </w:p>
        </w:tc>
        <w:tc>
          <w:tcPr>
            <w:tcW w:w="864" w:type="pct"/>
            <w:shd w:val="clear" w:color="auto" w:fill="auto"/>
          </w:tcPr>
          <w:p w14:paraId="2A50DD6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INFRAESTRUCTURA</w:t>
            </w:r>
          </w:p>
        </w:tc>
        <w:tc>
          <w:tcPr>
            <w:tcW w:w="529" w:type="pct"/>
            <w:shd w:val="clear" w:color="auto" w:fill="auto"/>
          </w:tcPr>
          <w:p w14:paraId="7B4B2F74" w14:textId="77777777" w:rsidR="005E0EE4" w:rsidRPr="004325ED" w:rsidRDefault="005E0EE4" w:rsidP="004325ED">
            <w:pPr>
              <w:spacing w:after="44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INICIO</w:t>
            </w:r>
          </w:p>
          <w:p w14:paraId="0E68705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 xml:space="preserve">ADMINIST.               </w:t>
            </w:r>
          </w:p>
        </w:tc>
        <w:tc>
          <w:tcPr>
            <w:tcW w:w="602" w:type="pct"/>
            <w:shd w:val="clear" w:color="auto" w:fill="auto"/>
          </w:tcPr>
          <w:p w14:paraId="57A9EB4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b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TÉRMINO</w:t>
            </w:r>
            <w:r w:rsidRPr="004325ED">
              <w:rPr>
                <w:rFonts w:eastAsia="Times New Roman" w:cs="Calibri"/>
                <w:b/>
                <w:sz w:val="14"/>
                <w:szCs w:val="14"/>
              </w:rPr>
              <w:br/>
              <w:t>ADMINIST.</w:t>
            </w:r>
          </w:p>
        </w:tc>
        <w:tc>
          <w:tcPr>
            <w:tcW w:w="516" w:type="pct"/>
            <w:shd w:val="clear" w:color="auto" w:fill="auto"/>
          </w:tcPr>
          <w:p w14:paraId="2CB4F04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HORARIO DE ATENCIÓN</w:t>
            </w:r>
          </w:p>
        </w:tc>
      </w:tr>
      <w:tr w:rsidR="005E0EE4" w:rsidRPr="004325ED" w14:paraId="20E878EB" w14:textId="77777777" w:rsidTr="004325ED">
        <w:trPr>
          <w:trHeight w:val="713"/>
          <w:jc w:val="center"/>
        </w:trPr>
        <w:tc>
          <w:tcPr>
            <w:tcW w:w="217" w:type="pct"/>
            <w:shd w:val="clear" w:color="auto" w:fill="auto"/>
          </w:tcPr>
          <w:p w14:paraId="45BA25D2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</w:t>
            </w:r>
          </w:p>
        </w:tc>
        <w:tc>
          <w:tcPr>
            <w:tcW w:w="505" w:type="pct"/>
            <w:shd w:val="clear" w:color="auto" w:fill="auto"/>
          </w:tcPr>
          <w:p w14:paraId="1149B4B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CISNES </w:t>
            </w:r>
          </w:p>
        </w:tc>
        <w:tc>
          <w:tcPr>
            <w:tcW w:w="558" w:type="pct"/>
            <w:shd w:val="clear" w:color="auto" w:fill="auto"/>
          </w:tcPr>
          <w:p w14:paraId="53A7B37D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70" w:type="pct"/>
            <w:shd w:val="clear" w:color="auto" w:fill="auto"/>
          </w:tcPr>
          <w:p w14:paraId="639DB3C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PUERTO CISNES </w:t>
            </w:r>
          </w:p>
        </w:tc>
        <w:tc>
          <w:tcPr>
            <w:tcW w:w="639" w:type="pct"/>
            <w:shd w:val="clear" w:color="auto" w:fill="auto"/>
          </w:tcPr>
          <w:p w14:paraId="3406AC5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PONTÓN FLOTANTE</w:t>
            </w:r>
          </w:p>
        </w:tc>
        <w:tc>
          <w:tcPr>
            <w:tcW w:w="864" w:type="pct"/>
            <w:shd w:val="clear" w:color="auto" w:fill="auto"/>
          </w:tcPr>
          <w:p w14:paraId="7F0D5CCA" w14:textId="77777777" w:rsidR="005E0EE4" w:rsidRPr="004325ED" w:rsidRDefault="005E0EE4" w:rsidP="004325ED">
            <w:pPr>
              <w:spacing w:line="259" w:lineRule="auto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PONTÓN HORMIGÓN ARMADO, PUENTE BASCULANTE, PUENTE ACCESO, EXPLANADA. REFUGIO PASAJEROS (MÓDULO CONTAINER) CON BAÑOS Y OFICINA.</w:t>
            </w:r>
          </w:p>
          <w:p w14:paraId="3EADA885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NUEVA ESTRUCTURA DE REFUGIO DE 500M2, QUE SERÁ ENTREGADA EL PRIMER SEMESTRE 2023.</w:t>
            </w:r>
          </w:p>
        </w:tc>
        <w:tc>
          <w:tcPr>
            <w:tcW w:w="529" w:type="pct"/>
            <w:shd w:val="clear" w:color="auto" w:fill="auto"/>
          </w:tcPr>
          <w:p w14:paraId="2726C8F7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2" w:type="pct"/>
            <w:shd w:val="clear" w:color="auto" w:fill="auto"/>
          </w:tcPr>
          <w:p w14:paraId="15F86C9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6" w:type="pct"/>
            <w:shd w:val="clear" w:color="auto" w:fill="auto"/>
          </w:tcPr>
          <w:p w14:paraId="766BCEC6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4C0B2D1A" w14:textId="77777777" w:rsidTr="004325ED">
        <w:trPr>
          <w:trHeight w:val="715"/>
          <w:jc w:val="center"/>
        </w:trPr>
        <w:tc>
          <w:tcPr>
            <w:tcW w:w="217" w:type="pct"/>
            <w:shd w:val="clear" w:color="auto" w:fill="auto"/>
          </w:tcPr>
          <w:p w14:paraId="117393E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</w:t>
            </w:r>
          </w:p>
        </w:tc>
        <w:tc>
          <w:tcPr>
            <w:tcW w:w="505" w:type="pct"/>
            <w:shd w:val="clear" w:color="auto" w:fill="auto"/>
          </w:tcPr>
          <w:p w14:paraId="19FEF305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CISNES </w:t>
            </w:r>
          </w:p>
        </w:tc>
        <w:tc>
          <w:tcPr>
            <w:tcW w:w="558" w:type="pct"/>
            <w:shd w:val="clear" w:color="auto" w:fill="auto"/>
          </w:tcPr>
          <w:p w14:paraId="64BDCD52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70" w:type="pct"/>
            <w:shd w:val="clear" w:color="auto" w:fill="auto"/>
          </w:tcPr>
          <w:p w14:paraId="607AC01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PUERTO CISNES </w:t>
            </w:r>
          </w:p>
        </w:tc>
        <w:tc>
          <w:tcPr>
            <w:tcW w:w="639" w:type="pct"/>
            <w:shd w:val="clear" w:color="auto" w:fill="auto"/>
          </w:tcPr>
          <w:p w14:paraId="602740FD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</w:t>
            </w:r>
          </w:p>
        </w:tc>
        <w:tc>
          <w:tcPr>
            <w:tcW w:w="864" w:type="pct"/>
            <w:shd w:val="clear" w:color="auto" w:fill="auto"/>
          </w:tcPr>
          <w:p w14:paraId="5CF50A9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CORTINA CERRADA</w:t>
            </w:r>
          </w:p>
        </w:tc>
        <w:tc>
          <w:tcPr>
            <w:tcW w:w="529" w:type="pct"/>
            <w:shd w:val="clear" w:color="auto" w:fill="auto"/>
          </w:tcPr>
          <w:p w14:paraId="3FA342A7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2" w:type="pct"/>
            <w:shd w:val="clear" w:color="auto" w:fill="auto"/>
          </w:tcPr>
          <w:p w14:paraId="7540E2A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6" w:type="pct"/>
            <w:shd w:val="clear" w:color="auto" w:fill="auto"/>
          </w:tcPr>
          <w:p w14:paraId="5544D0CD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10E0ED96" w14:textId="77777777" w:rsidTr="004325ED">
        <w:trPr>
          <w:trHeight w:val="713"/>
          <w:jc w:val="center"/>
        </w:trPr>
        <w:tc>
          <w:tcPr>
            <w:tcW w:w="217" w:type="pct"/>
            <w:shd w:val="clear" w:color="auto" w:fill="auto"/>
          </w:tcPr>
          <w:p w14:paraId="63CE161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</w:t>
            </w:r>
          </w:p>
        </w:tc>
        <w:tc>
          <w:tcPr>
            <w:tcW w:w="505" w:type="pct"/>
            <w:shd w:val="clear" w:color="auto" w:fill="auto"/>
          </w:tcPr>
          <w:p w14:paraId="74331DF0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CISNES </w:t>
            </w:r>
          </w:p>
        </w:tc>
        <w:tc>
          <w:tcPr>
            <w:tcW w:w="558" w:type="pct"/>
            <w:shd w:val="clear" w:color="auto" w:fill="auto"/>
          </w:tcPr>
          <w:p w14:paraId="6810845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70" w:type="pct"/>
            <w:shd w:val="clear" w:color="auto" w:fill="auto"/>
          </w:tcPr>
          <w:p w14:paraId="5CB2A725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GALA </w:t>
            </w:r>
          </w:p>
        </w:tc>
        <w:tc>
          <w:tcPr>
            <w:tcW w:w="639" w:type="pct"/>
            <w:shd w:val="clear" w:color="auto" w:fill="auto"/>
          </w:tcPr>
          <w:p w14:paraId="4CC31B98" w14:textId="77777777" w:rsidR="005E0EE4" w:rsidRPr="004325ED" w:rsidRDefault="005E0EE4" w:rsidP="004325ED">
            <w:pPr>
              <w:spacing w:line="259" w:lineRule="auto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 RAMPAS OPACAS (PARA</w:t>
            </w:r>
          </w:p>
          <w:p w14:paraId="7406784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DISTINTONIVEL DE MAREA) + ATRACADERO LANCHAS MENORES</w:t>
            </w:r>
          </w:p>
        </w:tc>
        <w:tc>
          <w:tcPr>
            <w:tcW w:w="864" w:type="pct"/>
            <w:shd w:val="clear" w:color="auto" w:fill="auto"/>
          </w:tcPr>
          <w:p w14:paraId="3741F2E5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 RAMPAS DE HORMIGÓN ARMADO A DISTINTO NIVEL</w:t>
            </w:r>
          </w:p>
          <w:p w14:paraId="78101B9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PARA ATRAQUE A DIFERENTE MAREA (8 M FRENTE DE</w:t>
            </w:r>
          </w:p>
          <w:p w14:paraId="1D009A33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ATRAQUE CADA UNA), ILUMINACIÓN AUTÓNOMA (PANEL SOLAR Y AEROGENERADOR). REFUGIO DE PASAJEROS (28 M2) Y BODEGA DE 25M2.</w:t>
            </w:r>
          </w:p>
        </w:tc>
        <w:tc>
          <w:tcPr>
            <w:tcW w:w="529" w:type="pct"/>
            <w:shd w:val="clear" w:color="auto" w:fill="auto"/>
          </w:tcPr>
          <w:p w14:paraId="3B285EAF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2" w:type="pct"/>
            <w:shd w:val="clear" w:color="auto" w:fill="auto"/>
          </w:tcPr>
          <w:p w14:paraId="16C53658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6" w:type="pct"/>
            <w:shd w:val="clear" w:color="auto" w:fill="auto"/>
          </w:tcPr>
          <w:p w14:paraId="26C28E7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70A1AF75" w14:textId="77777777" w:rsidTr="004325ED">
        <w:trPr>
          <w:trHeight w:val="715"/>
          <w:jc w:val="center"/>
        </w:trPr>
        <w:tc>
          <w:tcPr>
            <w:tcW w:w="217" w:type="pct"/>
            <w:shd w:val="clear" w:color="auto" w:fill="auto"/>
          </w:tcPr>
          <w:p w14:paraId="2007525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4</w:t>
            </w:r>
          </w:p>
        </w:tc>
        <w:tc>
          <w:tcPr>
            <w:tcW w:w="505" w:type="pct"/>
            <w:shd w:val="clear" w:color="auto" w:fill="auto"/>
          </w:tcPr>
          <w:p w14:paraId="53EF561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CISNES </w:t>
            </w:r>
          </w:p>
        </w:tc>
        <w:tc>
          <w:tcPr>
            <w:tcW w:w="558" w:type="pct"/>
            <w:shd w:val="clear" w:color="auto" w:fill="auto"/>
          </w:tcPr>
          <w:p w14:paraId="1FC73CFA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70" w:type="pct"/>
            <w:shd w:val="clear" w:color="auto" w:fill="auto"/>
          </w:tcPr>
          <w:p w14:paraId="397AFD44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RAÚL MARÍN BALMACEDA </w:t>
            </w:r>
          </w:p>
        </w:tc>
        <w:tc>
          <w:tcPr>
            <w:tcW w:w="639" w:type="pct"/>
            <w:shd w:val="clear" w:color="auto" w:fill="auto"/>
          </w:tcPr>
          <w:p w14:paraId="3E52E74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RAMPA </w:t>
            </w:r>
          </w:p>
          <w:p w14:paraId="0D7E826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TRIPLE </w:t>
            </w:r>
          </w:p>
          <w:p w14:paraId="495C8DF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PENDIENTE </w:t>
            </w:r>
          </w:p>
        </w:tc>
        <w:tc>
          <w:tcPr>
            <w:tcW w:w="864" w:type="pct"/>
            <w:shd w:val="clear" w:color="auto" w:fill="auto"/>
          </w:tcPr>
          <w:p w14:paraId="7EBE340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RAMPA  Y REFUGIO PASAJEROS (MÓDULO  CONTAINER) CON BAÑOS Y OFICINA </w:t>
            </w:r>
          </w:p>
        </w:tc>
        <w:tc>
          <w:tcPr>
            <w:tcW w:w="529" w:type="pct"/>
            <w:shd w:val="clear" w:color="auto" w:fill="auto"/>
          </w:tcPr>
          <w:p w14:paraId="61E017A9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2" w:type="pct"/>
            <w:shd w:val="clear" w:color="auto" w:fill="auto"/>
          </w:tcPr>
          <w:p w14:paraId="6CF8A41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6" w:type="pct"/>
            <w:shd w:val="clear" w:color="auto" w:fill="auto"/>
          </w:tcPr>
          <w:p w14:paraId="19BC875D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0814B904" w14:textId="77777777" w:rsidTr="004325ED">
        <w:trPr>
          <w:trHeight w:val="941"/>
          <w:jc w:val="center"/>
        </w:trPr>
        <w:tc>
          <w:tcPr>
            <w:tcW w:w="217" w:type="pct"/>
            <w:shd w:val="clear" w:color="auto" w:fill="auto"/>
          </w:tcPr>
          <w:p w14:paraId="05D50FF2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5</w:t>
            </w:r>
          </w:p>
        </w:tc>
        <w:tc>
          <w:tcPr>
            <w:tcW w:w="505" w:type="pct"/>
            <w:shd w:val="clear" w:color="auto" w:fill="auto"/>
          </w:tcPr>
          <w:p w14:paraId="59D174E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GUAITECAS </w:t>
            </w:r>
          </w:p>
        </w:tc>
        <w:tc>
          <w:tcPr>
            <w:tcW w:w="558" w:type="pct"/>
            <w:shd w:val="clear" w:color="auto" w:fill="auto"/>
          </w:tcPr>
          <w:p w14:paraId="537DBDE5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70" w:type="pct"/>
            <w:shd w:val="clear" w:color="auto" w:fill="auto"/>
          </w:tcPr>
          <w:p w14:paraId="19EAD21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MELINKA </w:t>
            </w:r>
          </w:p>
        </w:tc>
        <w:tc>
          <w:tcPr>
            <w:tcW w:w="639" w:type="pct"/>
            <w:shd w:val="clear" w:color="auto" w:fill="auto"/>
          </w:tcPr>
          <w:p w14:paraId="608A4BF0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RAMPA DOBLE PENDIENTE </w:t>
            </w:r>
          </w:p>
        </w:tc>
        <w:tc>
          <w:tcPr>
            <w:tcW w:w="864" w:type="pct"/>
            <w:shd w:val="clear" w:color="auto" w:fill="auto"/>
          </w:tcPr>
          <w:p w14:paraId="34902E00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RAMPA CORTINA ABIERTA, PUENTE, CHAZA, EXPLANADA, ILUMINACIÓN AUTÓNOMA. </w:t>
            </w:r>
          </w:p>
        </w:tc>
        <w:tc>
          <w:tcPr>
            <w:tcW w:w="529" w:type="pct"/>
            <w:shd w:val="clear" w:color="auto" w:fill="auto"/>
          </w:tcPr>
          <w:p w14:paraId="1A417A7D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2" w:type="pct"/>
            <w:shd w:val="clear" w:color="auto" w:fill="auto"/>
          </w:tcPr>
          <w:p w14:paraId="5D04C1A2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6" w:type="pct"/>
            <w:shd w:val="clear" w:color="auto" w:fill="auto"/>
          </w:tcPr>
          <w:p w14:paraId="1A8554D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66F837F7" w14:textId="77777777" w:rsidTr="004325ED">
        <w:trPr>
          <w:trHeight w:val="715"/>
          <w:jc w:val="center"/>
        </w:trPr>
        <w:tc>
          <w:tcPr>
            <w:tcW w:w="217" w:type="pct"/>
            <w:shd w:val="clear" w:color="auto" w:fill="auto"/>
          </w:tcPr>
          <w:p w14:paraId="1E0A7A10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6</w:t>
            </w:r>
          </w:p>
        </w:tc>
        <w:tc>
          <w:tcPr>
            <w:tcW w:w="505" w:type="pct"/>
            <w:shd w:val="clear" w:color="auto" w:fill="auto"/>
          </w:tcPr>
          <w:p w14:paraId="12F986B7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58" w:type="pct"/>
            <w:shd w:val="clear" w:color="auto" w:fill="auto"/>
          </w:tcPr>
          <w:p w14:paraId="09B1D83A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GUAITECAS </w:t>
            </w:r>
          </w:p>
        </w:tc>
        <w:tc>
          <w:tcPr>
            <w:tcW w:w="570" w:type="pct"/>
            <w:shd w:val="clear" w:color="auto" w:fill="auto"/>
          </w:tcPr>
          <w:p w14:paraId="06C0CFF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MELINKA </w:t>
            </w:r>
          </w:p>
        </w:tc>
        <w:tc>
          <w:tcPr>
            <w:tcW w:w="639" w:type="pct"/>
            <w:shd w:val="clear" w:color="auto" w:fill="auto"/>
          </w:tcPr>
          <w:p w14:paraId="2DF6CE42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MÓDULO DE BAÑOS Y OFICINAS </w:t>
            </w:r>
          </w:p>
        </w:tc>
        <w:tc>
          <w:tcPr>
            <w:tcW w:w="864" w:type="pct"/>
            <w:shd w:val="clear" w:color="auto" w:fill="auto"/>
          </w:tcPr>
          <w:p w14:paraId="70539529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MÓDULO DE 87 M2. </w:t>
            </w:r>
          </w:p>
        </w:tc>
        <w:tc>
          <w:tcPr>
            <w:tcW w:w="529" w:type="pct"/>
            <w:shd w:val="clear" w:color="auto" w:fill="auto"/>
          </w:tcPr>
          <w:p w14:paraId="518E4845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2" w:type="pct"/>
            <w:shd w:val="clear" w:color="auto" w:fill="auto"/>
          </w:tcPr>
          <w:p w14:paraId="5A775B0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6" w:type="pct"/>
            <w:shd w:val="clear" w:color="auto" w:fill="auto"/>
          </w:tcPr>
          <w:p w14:paraId="2FEB0A5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62BC4BAC" w14:textId="77777777" w:rsidTr="004325ED">
        <w:trPr>
          <w:trHeight w:val="713"/>
          <w:jc w:val="center"/>
        </w:trPr>
        <w:tc>
          <w:tcPr>
            <w:tcW w:w="217" w:type="pct"/>
            <w:shd w:val="clear" w:color="auto" w:fill="auto"/>
          </w:tcPr>
          <w:p w14:paraId="5B87FDCF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7</w:t>
            </w:r>
          </w:p>
        </w:tc>
        <w:tc>
          <w:tcPr>
            <w:tcW w:w="505" w:type="pct"/>
            <w:shd w:val="clear" w:color="auto" w:fill="auto"/>
          </w:tcPr>
          <w:p w14:paraId="0B20CA7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58" w:type="pct"/>
            <w:shd w:val="clear" w:color="auto" w:fill="auto"/>
          </w:tcPr>
          <w:p w14:paraId="0402F52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AYSÉN </w:t>
            </w:r>
          </w:p>
        </w:tc>
        <w:tc>
          <w:tcPr>
            <w:tcW w:w="570" w:type="pct"/>
            <w:shd w:val="clear" w:color="auto" w:fill="auto"/>
          </w:tcPr>
          <w:p w14:paraId="00843B3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PUERTO AGUIRRE </w:t>
            </w:r>
          </w:p>
        </w:tc>
        <w:tc>
          <w:tcPr>
            <w:tcW w:w="639" w:type="pct"/>
            <w:shd w:val="clear" w:color="auto" w:fill="auto"/>
          </w:tcPr>
          <w:p w14:paraId="6BE0FA48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RAMPA DOBLE PENDIENTE </w:t>
            </w:r>
          </w:p>
        </w:tc>
        <w:tc>
          <w:tcPr>
            <w:tcW w:w="864" w:type="pct"/>
            <w:shd w:val="clear" w:color="auto" w:fill="auto"/>
          </w:tcPr>
          <w:p w14:paraId="30EE90AC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 xml:space="preserve">RAMPA DE HORMIGÓN ARMADO CON DOBLE PENDIENTE (DOLPHIN DE SEGURIDAD),  REFUGIO DE PASAJEROS DE 144 M2, EXPLANADA. </w:t>
            </w:r>
          </w:p>
        </w:tc>
        <w:tc>
          <w:tcPr>
            <w:tcW w:w="529" w:type="pct"/>
            <w:shd w:val="clear" w:color="auto" w:fill="auto"/>
          </w:tcPr>
          <w:p w14:paraId="4B30E6E2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2" w:type="pct"/>
            <w:shd w:val="clear" w:color="auto" w:fill="auto"/>
          </w:tcPr>
          <w:p w14:paraId="2E16421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6" w:type="pct"/>
            <w:shd w:val="clear" w:color="auto" w:fill="auto"/>
          </w:tcPr>
          <w:p w14:paraId="26F366D2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</w:tbl>
    <w:p w14:paraId="6CAFE6F7" w14:textId="77777777" w:rsidR="001B638C" w:rsidRDefault="001B638C"/>
    <w:p w14:paraId="333C77A2" w14:textId="77777777" w:rsidR="001B638C" w:rsidRDefault="001B638C">
      <w:r>
        <w:br w:type="page"/>
      </w:r>
    </w:p>
    <w:tbl>
      <w:tblPr>
        <w:tblW w:w="51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right w:w="80" w:type="dxa"/>
        </w:tblCellMar>
        <w:tblLook w:val="04A0" w:firstRow="1" w:lastRow="0" w:firstColumn="1" w:lastColumn="0" w:noHBand="0" w:noVBand="1"/>
      </w:tblPr>
      <w:tblGrid>
        <w:gridCol w:w="479"/>
        <w:gridCol w:w="1097"/>
        <w:gridCol w:w="1230"/>
        <w:gridCol w:w="1259"/>
        <w:gridCol w:w="1420"/>
        <w:gridCol w:w="1905"/>
        <w:gridCol w:w="1166"/>
        <w:gridCol w:w="1336"/>
        <w:gridCol w:w="1133"/>
      </w:tblGrid>
      <w:tr w:rsidR="005E0EE4" w:rsidRPr="004325ED" w14:paraId="1EB9D619" w14:textId="77777777" w:rsidTr="004325ED">
        <w:trPr>
          <w:trHeight w:val="502"/>
          <w:jc w:val="center"/>
        </w:trPr>
        <w:tc>
          <w:tcPr>
            <w:tcW w:w="5000" w:type="pct"/>
            <w:gridSpan w:val="9"/>
            <w:shd w:val="clear" w:color="auto" w:fill="auto"/>
          </w:tcPr>
          <w:p w14:paraId="31C65CE4" w14:textId="77777777" w:rsidR="005E0EE4" w:rsidRPr="004325ED" w:rsidRDefault="001B638C" w:rsidP="00250370">
            <w:pPr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/>
              </w:rPr>
              <w:lastRenderedPageBreak/>
              <w:br w:type="page"/>
            </w:r>
          </w:p>
          <w:p w14:paraId="21E664E8" w14:textId="77777777" w:rsidR="005E0EE4" w:rsidRPr="004325ED" w:rsidRDefault="005E0EE4" w:rsidP="004325ED">
            <w:pPr>
              <w:spacing w:after="44"/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INFRAESTRUCTURA QUE FORMARÁ PARTE DEL CONVENIO DE ADMINISTRACIÓN O EXPLOTACIÓN CON LA EMPRESA PORTUARIA AUSTRAL (EPA)</w:t>
            </w:r>
          </w:p>
        </w:tc>
      </w:tr>
      <w:tr w:rsidR="005E0EE4" w:rsidRPr="004325ED" w14:paraId="2CAB4252" w14:textId="77777777" w:rsidTr="004325ED">
        <w:trPr>
          <w:trHeight w:val="454"/>
          <w:jc w:val="center"/>
        </w:trPr>
        <w:tc>
          <w:tcPr>
            <w:tcW w:w="217" w:type="pct"/>
            <w:shd w:val="clear" w:color="auto" w:fill="auto"/>
          </w:tcPr>
          <w:p w14:paraId="5A57514D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Nº</w:t>
            </w:r>
          </w:p>
        </w:tc>
        <w:tc>
          <w:tcPr>
            <w:tcW w:w="497" w:type="pct"/>
            <w:shd w:val="clear" w:color="auto" w:fill="auto"/>
          </w:tcPr>
          <w:p w14:paraId="62D6D71B" w14:textId="77777777" w:rsidR="005E0EE4" w:rsidRPr="004325ED" w:rsidRDefault="005E0EE4" w:rsidP="004325ED">
            <w:pPr>
              <w:ind w:right="3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COMUNA</w:t>
            </w:r>
          </w:p>
        </w:tc>
        <w:tc>
          <w:tcPr>
            <w:tcW w:w="558" w:type="pct"/>
            <w:shd w:val="clear" w:color="auto" w:fill="auto"/>
          </w:tcPr>
          <w:p w14:paraId="6707025E" w14:textId="77777777" w:rsidR="005E0EE4" w:rsidRPr="004325ED" w:rsidRDefault="005E0EE4" w:rsidP="004325ED">
            <w:pPr>
              <w:ind w:right="27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PROVINCIA</w:t>
            </w:r>
          </w:p>
        </w:tc>
        <w:tc>
          <w:tcPr>
            <w:tcW w:w="571" w:type="pct"/>
            <w:shd w:val="clear" w:color="auto" w:fill="auto"/>
          </w:tcPr>
          <w:p w14:paraId="12F2CF01" w14:textId="77777777" w:rsidR="005E0EE4" w:rsidRPr="004325ED" w:rsidRDefault="005E0EE4" w:rsidP="004325ED">
            <w:pPr>
              <w:ind w:right="33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LOCALIDAD</w:t>
            </w:r>
          </w:p>
        </w:tc>
        <w:tc>
          <w:tcPr>
            <w:tcW w:w="644" w:type="pct"/>
            <w:shd w:val="clear" w:color="auto" w:fill="auto"/>
          </w:tcPr>
          <w:p w14:paraId="07FC20B3" w14:textId="77777777" w:rsidR="005E0EE4" w:rsidRPr="004325ED" w:rsidRDefault="005E0EE4" w:rsidP="004325ED">
            <w:pPr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OBRA</w:t>
            </w:r>
          </w:p>
        </w:tc>
        <w:tc>
          <w:tcPr>
            <w:tcW w:w="864" w:type="pct"/>
            <w:shd w:val="clear" w:color="auto" w:fill="auto"/>
          </w:tcPr>
          <w:p w14:paraId="6E7F238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INFRAESTRUCTURA</w:t>
            </w:r>
          </w:p>
        </w:tc>
        <w:tc>
          <w:tcPr>
            <w:tcW w:w="529" w:type="pct"/>
            <w:shd w:val="clear" w:color="auto" w:fill="auto"/>
          </w:tcPr>
          <w:p w14:paraId="1E81F9B6" w14:textId="77777777" w:rsidR="005E0EE4" w:rsidRPr="004325ED" w:rsidRDefault="005E0EE4" w:rsidP="004325ED">
            <w:pPr>
              <w:spacing w:after="44"/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INICIO</w:t>
            </w:r>
          </w:p>
          <w:p w14:paraId="7B5579A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 xml:space="preserve">ADMINIST.               </w:t>
            </w:r>
          </w:p>
        </w:tc>
        <w:tc>
          <w:tcPr>
            <w:tcW w:w="606" w:type="pct"/>
            <w:shd w:val="clear" w:color="auto" w:fill="auto"/>
          </w:tcPr>
          <w:p w14:paraId="1929FBC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b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FECHA TÉRMINO</w:t>
            </w:r>
            <w:r w:rsidRPr="004325ED">
              <w:rPr>
                <w:rFonts w:eastAsia="Times New Roman" w:cs="Calibri"/>
                <w:b/>
                <w:sz w:val="14"/>
                <w:szCs w:val="14"/>
              </w:rPr>
              <w:br/>
              <w:t>ADMINIST.</w:t>
            </w:r>
          </w:p>
        </w:tc>
        <w:tc>
          <w:tcPr>
            <w:tcW w:w="514" w:type="pct"/>
            <w:shd w:val="clear" w:color="auto" w:fill="auto"/>
          </w:tcPr>
          <w:p w14:paraId="7AABD22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b/>
                <w:sz w:val="14"/>
                <w:szCs w:val="14"/>
              </w:rPr>
              <w:t>HORARIO DE ATENCIÓN</w:t>
            </w:r>
          </w:p>
        </w:tc>
      </w:tr>
      <w:tr w:rsidR="005E0EE4" w:rsidRPr="004325ED" w14:paraId="64B25DAF" w14:textId="77777777" w:rsidTr="004325ED">
        <w:trPr>
          <w:trHeight w:val="713"/>
          <w:jc w:val="center"/>
        </w:trPr>
        <w:tc>
          <w:tcPr>
            <w:tcW w:w="217" w:type="pct"/>
            <w:shd w:val="clear" w:color="auto" w:fill="auto"/>
          </w:tcPr>
          <w:p w14:paraId="411C175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1</w:t>
            </w:r>
          </w:p>
        </w:tc>
        <w:tc>
          <w:tcPr>
            <w:tcW w:w="497" w:type="pct"/>
            <w:shd w:val="clear" w:color="auto" w:fill="auto"/>
          </w:tcPr>
          <w:p w14:paraId="6DB8060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CABO DE HORNOS</w:t>
            </w:r>
          </w:p>
        </w:tc>
        <w:tc>
          <w:tcPr>
            <w:tcW w:w="558" w:type="pct"/>
            <w:shd w:val="clear" w:color="auto" w:fill="auto"/>
          </w:tcPr>
          <w:p w14:paraId="47CBEE78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ANTÁRTICA CHILENA</w:t>
            </w:r>
          </w:p>
        </w:tc>
        <w:tc>
          <w:tcPr>
            <w:tcW w:w="571" w:type="pct"/>
            <w:shd w:val="clear" w:color="auto" w:fill="auto"/>
          </w:tcPr>
          <w:p w14:paraId="758846C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PUERTO WILLIAMS</w:t>
            </w:r>
          </w:p>
        </w:tc>
        <w:tc>
          <w:tcPr>
            <w:tcW w:w="644" w:type="pct"/>
            <w:shd w:val="clear" w:color="auto" w:fill="auto"/>
          </w:tcPr>
          <w:p w14:paraId="08107B05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OPACA Y</w:t>
            </w:r>
          </w:p>
          <w:p w14:paraId="7B4C14CD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EDIFICIO TERMINAL DE PASAJEROS</w:t>
            </w:r>
          </w:p>
        </w:tc>
        <w:tc>
          <w:tcPr>
            <w:tcW w:w="864" w:type="pct"/>
            <w:shd w:val="clear" w:color="auto" w:fill="auto"/>
          </w:tcPr>
          <w:p w14:paraId="30C7003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TERMINAL DE PASAJEROS, RAMPA Y EXPLANADA</w:t>
            </w:r>
          </w:p>
        </w:tc>
        <w:tc>
          <w:tcPr>
            <w:tcW w:w="529" w:type="pct"/>
            <w:shd w:val="clear" w:color="auto" w:fill="auto"/>
          </w:tcPr>
          <w:p w14:paraId="5D5F6497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6" w:type="pct"/>
            <w:shd w:val="clear" w:color="auto" w:fill="auto"/>
          </w:tcPr>
          <w:p w14:paraId="2FA2DA4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159DE04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3FDC2D2E" w14:textId="77777777" w:rsidTr="004325ED">
        <w:trPr>
          <w:trHeight w:val="715"/>
          <w:jc w:val="center"/>
        </w:trPr>
        <w:tc>
          <w:tcPr>
            <w:tcW w:w="217" w:type="pct"/>
            <w:shd w:val="clear" w:color="auto" w:fill="auto"/>
          </w:tcPr>
          <w:p w14:paraId="29C0E482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</w:t>
            </w:r>
          </w:p>
        </w:tc>
        <w:tc>
          <w:tcPr>
            <w:tcW w:w="497" w:type="pct"/>
            <w:shd w:val="clear" w:color="auto" w:fill="auto"/>
          </w:tcPr>
          <w:p w14:paraId="680B1236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CABO DE HORNOS</w:t>
            </w:r>
          </w:p>
        </w:tc>
        <w:tc>
          <w:tcPr>
            <w:tcW w:w="558" w:type="pct"/>
            <w:shd w:val="clear" w:color="auto" w:fill="auto"/>
          </w:tcPr>
          <w:p w14:paraId="0BC68A4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ANTÁRTICA CHILENA</w:t>
            </w:r>
          </w:p>
        </w:tc>
        <w:tc>
          <w:tcPr>
            <w:tcW w:w="571" w:type="pct"/>
            <w:shd w:val="clear" w:color="auto" w:fill="auto"/>
          </w:tcPr>
          <w:p w14:paraId="5AB42F9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YENDEGAIA</w:t>
            </w:r>
          </w:p>
        </w:tc>
        <w:tc>
          <w:tcPr>
            <w:tcW w:w="644" w:type="pct"/>
            <w:shd w:val="clear" w:color="auto" w:fill="auto"/>
          </w:tcPr>
          <w:p w14:paraId="4D91C317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OPACA Y</w:t>
            </w:r>
          </w:p>
          <w:p w14:paraId="6BF61508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EDIFICIO TERMINAL DE PASAJEROS</w:t>
            </w:r>
          </w:p>
        </w:tc>
        <w:tc>
          <w:tcPr>
            <w:tcW w:w="864" w:type="pct"/>
            <w:shd w:val="clear" w:color="auto" w:fill="auto"/>
          </w:tcPr>
          <w:p w14:paraId="5A91BF47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REFUGIO DE PASAJEROS, RAMPA Y EXPLANADA</w:t>
            </w:r>
          </w:p>
        </w:tc>
        <w:tc>
          <w:tcPr>
            <w:tcW w:w="529" w:type="pct"/>
            <w:shd w:val="clear" w:color="auto" w:fill="auto"/>
          </w:tcPr>
          <w:p w14:paraId="2463EBE0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6" w:type="pct"/>
            <w:shd w:val="clear" w:color="auto" w:fill="auto"/>
          </w:tcPr>
          <w:p w14:paraId="285CA52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053791A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08EFC472" w14:textId="77777777" w:rsidTr="004325ED">
        <w:trPr>
          <w:trHeight w:val="713"/>
          <w:jc w:val="center"/>
        </w:trPr>
        <w:tc>
          <w:tcPr>
            <w:tcW w:w="217" w:type="pct"/>
            <w:shd w:val="clear" w:color="auto" w:fill="auto"/>
          </w:tcPr>
          <w:p w14:paraId="7CBE124D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</w:t>
            </w:r>
          </w:p>
        </w:tc>
        <w:tc>
          <w:tcPr>
            <w:tcW w:w="497" w:type="pct"/>
            <w:shd w:val="clear" w:color="auto" w:fill="auto"/>
          </w:tcPr>
          <w:p w14:paraId="22D116F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PORVENIR</w:t>
            </w:r>
          </w:p>
        </w:tc>
        <w:tc>
          <w:tcPr>
            <w:tcW w:w="558" w:type="pct"/>
            <w:shd w:val="clear" w:color="auto" w:fill="auto"/>
          </w:tcPr>
          <w:p w14:paraId="4A6A2F3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TIERRA DEL FUEGO</w:t>
            </w:r>
          </w:p>
        </w:tc>
        <w:tc>
          <w:tcPr>
            <w:tcW w:w="571" w:type="pct"/>
            <w:shd w:val="clear" w:color="auto" w:fill="auto"/>
          </w:tcPr>
          <w:p w14:paraId="66A2EB2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BAHÍA CHILOTA</w:t>
            </w:r>
          </w:p>
        </w:tc>
        <w:tc>
          <w:tcPr>
            <w:tcW w:w="644" w:type="pct"/>
            <w:shd w:val="clear" w:color="auto" w:fill="auto"/>
          </w:tcPr>
          <w:p w14:paraId="13245FFC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OPACA Y</w:t>
            </w:r>
          </w:p>
          <w:p w14:paraId="75830316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EDIFICIO TERMINAL DE PASAJEROS</w:t>
            </w:r>
          </w:p>
        </w:tc>
        <w:tc>
          <w:tcPr>
            <w:tcW w:w="864" w:type="pct"/>
            <w:shd w:val="clear" w:color="auto" w:fill="auto"/>
          </w:tcPr>
          <w:p w14:paraId="3E1A5A34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TERMINAL DE PASAJEROS, RAMPA Y EXPLANADA</w:t>
            </w:r>
          </w:p>
        </w:tc>
        <w:tc>
          <w:tcPr>
            <w:tcW w:w="529" w:type="pct"/>
            <w:shd w:val="clear" w:color="auto" w:fill="auto"/>
          </w:tcPr>
          <w:p w14:paraId="1403566F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6" w:type="pct"/>
            <w:shd w:val="clear" w:color="auto" w:fill="auto"/>
          </w:tcPr>
          <w:p w14:paraId="5F17961F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26E70D2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5C5FFF2D" w14:textId="77777777" w:rsidTr="004325ED">
        <w:trPr>
          <w:trHeight w:val="715"/>
          <w:jc w:val="center"/>
        </w:trPr>
        <w:tc>
          <w:tcPr>
            <w:tcW w:w="217" w:type="pct"/>
            <w:shd w:val="clear" w:color="auto" w:fill="auto"/>
          </w:tcPr>
          <w:p w14:paraId="714FFCE3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4</w:t>
            </w:r>
          </w:p>
        </w:tc>
        <w:tc>
          <w:tcPr>
            <w:tcW w:w="497" w:type="pct"/>
            <w:shd w:val="clear" w:color="auto" w:fill="auto"/>
          </w:tcPr>
          <w:p w14:paraId="24A5888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PUNTA ARENAS</w:t>
            </w:r>
          </w:p>
        </w:tc>
        <w:tc>
          <w:tcPr>
            <w:tcW w:w="558" w:type="pct"/>
            <w:shd w:val="clear" w:color="auto" w:fill="auto"/>
          </w:tcPr>
          <w:p w14:paraId="7D727009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MAGALLAN</w:t>
            </w:r>
          </w:p>
          <w:p w14:paraId="2A410BC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ES</w:t>
            </w:r>
          </w:p>
        </w:tc>
        <w:tc>
          <w:tcPr>
            <w:tcW w:w="571" w:type="pct"/>
            <w:shd w:val="clear" w:color="auto" w:fill="auto"/>
          </w:tcPr>
          <w:p w14:paraId="1C6E54C6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BAHÍA CATALINA</w:t>
            </w:r>
          </w:p>
        </w:tc>
        <w:tc>
          <w:tcPr>
            <w:tcW w:w="644" w:type="pct"/>
            <w:shd w:val="clear" w:color="auto" w:fill="auto"/>
          </w:tcPr>
          <w:p w14:paraId="4FB6E43B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OPACA Y</w:t>
            </w:r>
          </w:p>
          <w:p w14:paraId="365E7D08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EDIFICIO TERMINAL DE PASAJEROS</w:t>
            </w:r>
          </w:p>
        </w:tc>
        <w:tc>
          <w:tcPr>
            <w:tcW w:w="864" w:type="pct"/>
            <w:shd w:val="clear" w:color="auto" w:fill="auto"/>
          </w:tcPr>
          <w:p w14:paraId="61EF6E5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TERMINAL DE PASAJEROS, RAMPA Y EXPLANADA</w:t>
            </w:r>
          </w:p>
        </w:tc>
        <w:tc>
          <w:tcPr>
            <w:tcW w:w="529" w:type="pct"/>
            <w:shd w:val="clear" w:color="auto" w:fill="auto"/>
          </w:tcPr>
          <w:p w14:paraId="39685EDD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6" w:type="pct"/>
            <w:shd w:val="clear" w:color="auto" w:fill="auto"/>
          </w:tcPr>
          <w:p w14:paraId="740C0FA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0DC1BC4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3EFB9692" w14:textId="77777777" w:rsidTr="004325ED">
        <w:trPr>
          <w:trHeight w:val="941"/>
          <w:jc w:val="center"/>
        </w:trPr>
        <w:tc>
          <w:tcPr>
            <w:tcW w:w="217" w:type="pct"/>
            <w:shd w:val="clear" w:color="auto" w:fill="auto"/>
          </w:tcPr>
          <w:p w14:paraId="69CD3AF6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5</w:t>
            </w:r>
          </w:p>
        </w:tc>
        <w:tc>
          <w:tcPr>
            <w:tcW w:w="497" w:type="pct"/>
            <w:shd w:val="clear" w:color="auto" w:fill="auto"/>
          </w:tcPr>
          <w:p w14:paraId="015BD28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PUERTO NATALES</w:t>
            </w:r>
          </w:p>
        </w:tc>
        <w:tc>
          <w:tcPr>
            <w:tcW w:w="558" w:type="pct"/>
            <w:shd w:val="clear" w:color="auto" w:fill="auto"/>
          </w:tcPr>
          <w:p w14:paraId="3AA737E4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ÚLTIMA</w:t>
            </w:r>
          </w:p>
          <w:p w14:paraId="3C17F2E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ESPERANZA</w:t>
            </w:r>
          </w:p>
        </w:tc>
        <w:tc>
          <w:tcPr>
            <w:tcW w:w="571" w:type="pct"/>
            <w:shd w:val="clear" w:color="auto" w:fill="auto"/>
          </w:tcPr>
          <w:p w14:paraId="7DCF763D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PUNTA DAROCH</w:t>
            </w:r>
          </w:p>
        </w:tc>
        <w:tc>
          <w:tcPr>
            <w:tcW w:w="644" w:type="pct"/>
            <w:shd w:val="clear" w:color="auto" w:fill="auto"/>
          </w:tcPr>
          <w:p w14:paraId="1AF803F0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OPACA Y</w:t>
            </w:r>
          </w:p>
          <w:p w14:paraId="37BBD8BE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EDIFICIO TERMINAL DE PASAJEROS</w:t>
            </w:r>
          </w:p>
        </w:tc>
        <w:tc>
          <w:tcPr>
            <w:tcW w:w="864" w:type="pct"/>
            <w:shd w:val="clear" w:color="auto" w:fill="auto"/>
          </w:tcPr>
          <w:p w14:paraId="3C76C099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REFUGIO DE PASAJEROS, RAMPA Y EXPLANADA</w:t>
            </w:r>
          </w:p>
        </w:tc>
        <w:tc>
          <w:tcPr>
            <w:tcW w:w="529" w:type="pct"/>
            <w:shd w:val="clear" w:color="auto" w:fill="auto"/>
          </w:tcPr>
          <w:p w14:paraId="32C783AD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6" w:type="pct"/>
            <w:shd w:val="clear" w:color="auto" w:fill="auto"/>
          </w:tcPr>
          <w:p w14:paraId="2B135260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1F4BEE24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584017CD" w14:textId="77777777" w:rsidTr="004325ED">
        <w:trPr>
          <w:trHeight w:val="715"/>
          <w:jc w:val="center"/>
        </w:trPr>
        <w:tc>
          <w:tcPr>
            <w:tcW w:w="217" w:type="pct"/>
            <w:shd w:val="clear" w:color="auto" w:fill="auto"/>
          </w:tcPr>
          <w:p w14:paraId="54CC416B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6</w:t>
            </w:r>
          </w:p>
        </w:tc>
        <w:tc>
          <w:tcPr>
            <w:tcW w:w="497" w:type="pct"/>
            <w:shd w:val="clear" w:color="auto" w:fill="auto"/>
          </w:tcPr>
          <w:p w14:paraId="3AF692A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PUERTO NATALES</w:t>
            </w:r>
          </w:p>
        </w:tc>
        <w:tc>
          <w:tcPr>
            <w:tcW w:w="558" w:type="pct"/>
            <w:shd w:val="clear" w:color="auto" w:fill="auto"/>
          </w:tcPr>
          <w:p w14:paraId="20657A12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ÚLTIMA</w:t>
            </w:r>
          </w:p>
          <w:p w14:paraId="7008D71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ESPERANZA</w:t>
            </w:r>
          </w:p>
        </w:tc>
        <w:tc>
          <w:tcPr>
            <w:tcW w:w="571" w:type="pct"/>
            <w:shd w:val="clear" w:color="auto" w:fill="auto"/>
          </w:tcPr>
          <w:p w14:paraId="1E312D7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PUERTO EDEN</w:t>
            </w:r>
          </w:p>
        </w:tc>
        <w:tc>
          <w:tcPr>
            <w:tcW w:w="644" w:type="pct"/>
            <w:shd w:val="clear" w:color="auto" w:fill="auto"/>
          </w:tcPr>
          <w:p w14:paraId="5FA9A4B7" w14:textId="77777777" w:rsidR="005E0EE4" w:rsidRPr="004325ED" w:rsidRDefault="005E0EE4" w:rsidP="004325ED">
            <w:pPr>
              <w:ind w:right="6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TRASPARENTE Y EDIFICIO TERMINAL DE PASAJEROS</w:t>
            </w:r>
          </w:p>
        </w:tc>
        <w:tc>
          <w:tcPr>
            <w:tcW w:w="864" w:type="pct"/>
            <w:shd w:val="clear" w:color="auto" w:fill="auto"/>
          </w:tcPr>
          <w:p w14:paraId="0A20D7B3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REFUGIO SEMI ABIERTO DE PASAJEROS, RAMPA Y EXPLANADA</w:t>
            </w:r>
          </w:p>
        </w:tc>
        <w:tc>
          <w:tcPr>
            <w:tcW w:w="529" w:type="pct"/>
            <w:shd w:val="clear" w:color="auto" w:fill="auto"/>
          </w:tcPr>
          <w:p w14:paraId="28FFB1FD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6" w:type="pct"/>
            <w:shd w:val="clear" w:color="auto" w:fill="auto"/>
          </w:tcPr>
          <w:p w14:paraId="745C071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0988981C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  <w:tr w:rsidR="005E0EE4" w:rsidRPr="004325ED" w14:paraId="7701C798" w14:textId="77777777" w:rsidTr="004325ED">
        <w:trPr>
          <w:trHeight w:val="713"/>
          <w:jc w:val="center"/>
        </w:trPr>
        <w:tc>
          <w:tcPr>
            <w:tcW w:w="217" w:type="pct"/>
            <w:shd w:val="clear" w:color="auto" w:fill="auto"/>
          </w:tcPr>
          <w:p w14:paraId="2DDE0511" w14:textId="77777777" w:rsidR="005E0EE4" w:rsidRPr="004325ED" w:rsidRDefault="005E0EE4" w:rsidP="004325ED">
            <w:pPr>
              <w:ind w:right="2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7</w:t>
            </w:r>
          </w:p>
        </w:tc>
        <w:tc>
          <w:tcPr>
            <w:tcW w:w="497" w:type="pct"/>
            <w:shd w:val="clear" w:color="auto" w:fill="auto"/>
          </w:tcPr>
          <w:p w14:paraId="39751EBD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PUERTO NATALES</w:t>
            </w:r>
          </w:p>
        </w:tc>
        <w:tc>
          <w:tcPr>
            <w:tcW w:w="558" w:type="pct"/>
            <w:shd w:val="clear" w:color="auto" w:fill="auto"/>
          </w:tcPr>
          <w:p w14:paraId="5D291006" w14:textId="77777777" w:rsidR="005E0EE4" w:rsidRPr="004325ED" w:rsidRDefault="005E0EE4" w:rsidP="004325ED">
            <w:pPr>
              <w:spacing w:after="44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ÚLTIMA</w:t>
            </w:r>
          </w:p>
          <w:p w14:paraId="0B58AE71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ESPERANZA</w:t>
            </w:r>
          </w:p>
        </w:tc>
        <w:tc>
          <w:tcPr>
            <w:tcW w:w="571" w:type="pct"/>
            <w:shd w:val="clear" w:color="auto" w:fill="auto"/>
          </w:tcPr>
          <w:p w14:paraId="6428ECFB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PUERTO NATALES</w:t>
            </w:r>
          </w:p>
        </w:tc>
        <w:tc>
          <w:tcPr>
            <w:tcW w:w="644" w:type="pct"/>
            <w:shd w:val="clear" w:color="auto" w:fill="auto"/>
          </w:tcPr>
          <w:p w14:paraId="11184169" w14:textId="77777777" w:rsidR="005E0EE4" w:rsidRPr="004325ED" w:rsidRDefault="005E0EE4" w:rsidP="004325ED">
            <w:pPr>
              <w:ind w:right="68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RAMPA TRASPARENTE Y EDIFICIO TERMINAL DE PASAJEROS</w:t>
            </w:r>
          </w:p>
        </w:tc>
        <w:tc>
          <w:tcPr>
            <w:tcW w:w="864" w:type="pct"/>
            <w:shd w:val="clear" w:color="auto" w:fill="auto"/>
          </w:tcPr>
          <w:p w14:paraId="6A922605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REFUGIO DE PASAJEROS, RAMPA Y EXPLANADA</w:t>
            </w:r>
          </w:p>
        </w:tc>
        <w:tc>
          <w:tcPr>
            <w:tcW w:w="529" w:type="pct"/>
            <w:shd w:val="clear" w:color="auto" w:fill="auto"/>
          </w:tcPr>
          <w:p w14:paraId="03C97599" w14:textId="77777777" w:rsidR="005E0EE4" w:rsidRPr="004325ED" w:rsidRDefault="005E0EE4" w:rsidP="004325ED">
            <w:pPr>
              <w:tabs>
                <w:tab w:val="left" w:pos="1042"/>
              </w:tabs>
              <w:ind w:right="30"/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01-ENE-23</w:t>
            </w:r>
          </w:p>
        </w:tc>
        <w:tc>
          <w:tcPr>
            <w:tcW w:w="606" w:type="pct"/>
            <w:shd w:val="clear" w:color="auto" w:fill="auto"/>
          </w:tcPr>
          <w:p w14:paraId="62B111A6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31-DIC-2025</w:t>
            </w:r>
          </w:p>
        </w:tc>
        <w:tc>
          <w:tcPr>
            <w:tcW w:w="514" w:type="pct"/>
            <w:shd w:val="clear" w:color="auto" w:fill="auto"/>
          </w:tcPr>
          <w:p w14:paraId="3DFEE772" w14:textId="77777777" w:rsidR="005E0EE4" w:rsidRPr="004325ED" w:rsidRDefault="005E0EE4" w:rsidP="004325ED">
            <w:pPr>
              <w:jc w:val="center"/>
              <w:rPr>
                <w:rFonts w:eastAsia="Times New Roman" w:cs="Calibri"/>
                <w:sz w:val="14"/>
                <w:szCs w:val="14"/>
              </w:rPr>
            </w:pPr>
            <w:r w:rsidRPr="004325ED">
              <w:rPr>
                <w:rFonts w:eastAsia="Times New Roman" w:cs="Calibri"/>
                <w:sz w:val="14"/>
                <w:szCs w:val="14"/>
              </w:rPr>
              <w:t>24 HORAS, SEGÚN NECESIDAD</w:t>
            </w:r>
          </w:p>
        </w:tc>
      </w:tr>
    </w:tbl>
    <w:p w14:paraId="1A53017D" w14:textId="77777777" w:rsidR="005E0EE4" w:rsidRDefault="005E0EE4"/>
    <w:p w14:paraId="7D6CE835" w14:textId="77777777" w:rsidR="007E52F9" w:rsidRPr="007E52F9" w:rsidRDefault="007E52F9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  <w:sectPr w:rsidR="007E52F9" w:rsidRPr="007E52F9" w:rsidSect="003C3A0D">
          <w:footerReference w:type="default" r:id="rId8"/>
          <w:pgSz w:w="12240" w:h="15840" w:code="1"/>
          <w:pgMar w:top="720" w:right="720" w:bottom="720" w:left="720" w:header="709" w:footer="709" w:gutter="0"/>
          <w:cols w:space="708"/>
          <w:docGrid w:linePitch="360"/>
        </w:sectPr>
      </w:pPr>
    </w:p>
    <w:p w14:paraId="56152440" w14:textId="30E8EB5B" w:rsidR="00E54E88" w:rsidRDefault="00E54E88" w:rsidP="007E52F9">
      <w:pPr>
        <w:numPr>
          <w:ilvl w:val="0"/>
          <w:numId w:val="16"/>
        </w:numPr>
        <w:spacing w:before="120" w:after="120" w:line="240" w:lineRule="auto"/>
        <w:jc w:val="both"/>
        <w:rPr>
          <w:rFonts w:eastAsia="Times New Roman" w:cs="Arial"/>
          <w:b/>
          <w:bCs/>
          <w:sz w:val="28"/>
          <w:lang w:eastAsia="es-ES"/>
        </w:rPr>
      </w:pPr>
      <w:r w:rsidRPr="00C15BFD">
        <w:rPr>
          <w:rFonts w:eastAsia="Times New Roman" w:cs="Arial"/>
          <w:b/>
          <w:bCs/>
          <w:sz w:val="28"/>
          <w:lang w:eastAsia="es-ES"/>
        </w:rPr>
        <w:lastRenderedPageBreak/>
        <w:t>Glosa 0</w:t>
      </w:r>
      <w:r w:rsidR="00DF6ED6">
        <w:rPr>
          <w:rFonts w:eastAsia="Times New Roman" w:cs="Arial"/>
          <w:b/>
          <w:bCs/>
          <w:sz w:val="28"/>
          <w:lang w:eastAsia="es-ES"/>
        </w:rPr>
        <w:t>6</w:t>
      </w:r>
      <w:r w:rsidRPr="00C15BFD">
        <w:rPr>
          <w:rFonts w:eastAsia="Times New Roman" w:cs="Arial"/>
          <w:b/>
          <w:bCs/>
          <w:sz w:val="28"/>
          <w:lang w:eastAsia="es-ES"/>
        </w:rPr>
        <w:t xml:space="preserve"> Ley de Presupuesto 202</w:t>
      </w:r>
      <w:r w:rsidR="00432C81">
        <w:rPr>
          <w:rFonts w:eastAsia="Times New Roman" w:cs="Arial"/>
          <w:b/>
          <w:bCs/>
          <w:sz w:val="28"/>
          <w:lang w:eastAsia="es-ES"/>
        </w:rPr>
        <w:t>5</w:t>
      </w:r>
    </w:p>
    <w:p w14:paraId="041C93C7" w14:textId="77777777" w:rsidR="00994EA4" w:rsidRDefault="000C6AB2" w:rsidP="000C6AB2">
      <w:pPr>
        <w:spacing w:before="240" w:after="240" w:line="240" w:lineRule="auto"/>
        <w:jc w:val="both"/>
        <w:rPr>
          <w:rFonts w:eastAsia="Times New Roman"/>
          <w:b/>
          <w:i/>
          <w:lang w:val="es-CL" w:eastAsia="es-CL"/>
        </w:rPr>
      </w:pPr>
      <w:r w:rsidRPr="00C15BFD">
        <w:rPr>
          <w:rFonts w:eastAsia="Times New Roman"/>
          <w:b/>
          <w:i/>
          <w:lang w:val="es-CL" w:eastAsia="es-CL"/>
        </w:rPr>
        <w:t>(</w:t>
      </w:r>
      <w:r w:rsidR="00994EA4" w:rsidRPr="00994EA4">
        <w:rPr>
          <w:rFonts w:eastAsia="Times New Roman"/>
          <w:b/>
          <w:i/>
          <w:lang w:val="es-CL" w:eastAsia="es-CL"/>
        </w:rPr>
        <w:t>Asociada al subtítulo 31, INICIATIVAS DE INVERSIÓN</w:t>
      </w:r>
      <w:r w:rsidR="00994EA4">
        <w:rPr>
          <w:rFonts w:eastAsia="Times New Roman"/>
          <w:b/>
          <w:i/>
          <w:lang w:val="es-CL" w:eastAsia="es-CL"/>
        </w:rPr>
        <w:t xml:space="preserve"> (6)</w:t>
      </w:r>
      <w:r w:rsidR="00994EA4" w:rsidRPr="00994EA4">
        <w:rPr>
          <w:rFonts w:eastAsia="Times New Roman"/>
          <w:b/>
          <w:i/>
          <w:lang w:val="es-CL" w:eastAsia="es-CL"/>
        </w:rPr>
        <w:t xml:space="preserve">Semestralmente la Dirección informará a la Comisión Especial Mixta de Presupuestos, acerca de la realización, con cargo a estos recursos, de estudios, diseño o ejecución de obras de caletas de pescadores artesanales, con datos desagregados por región y comuna. </w:t>
      </w:r>
    </w:p>
    <w:p w14:paraId="575DFBAE" w14:textId="77777777" w:rsidR="0060245F" w:rsidRPr="00551489" w:rsidRDefault="00230DAD" w:rsidP="000C6AB2">
      <w:pPr>
        <w:spacing w:before="240" w:after="240" w:line="240" w:lineRule="auto"/>
        <w:jc w:val="both"/>
        <w:rPr>
          <w:rFonts w:eastAsia="Times New Roman"/>
          <w:b/>
          <w:i/>
          <w:lang w:val="es-CL" w:eastAsia="es-CL"/>
        </w:rPr>
      </w:pPr>
      <w:r w:rsidRPr="00551489">
        <w:rPr>
          <w:rFonts w:eastAsia="Times New Roman"/>
          <w:b/>
          <w:i/>
          <w:lang w:val="es-CL" w:eastAsia="es-CL"/>
        </w:rPr>
        <w:t>Estudios</w:t>
      </w:r>
      <w:r w:rsidR="00551489" w:rsidRPr="00551489">
        <w:rPr>
          <w:rFonts w:eastAsia="Times New Roman"/>
          <w:b/>
          <w:i/>
          <w:lang w:val="es-CL" w:eastAsia="es-CL"/>
        </w:rPr>
        <w:t xml:space="preserve"> </w:t>
      </w:r>
      <w:r w:rsidR="00551489" w:rsidRPr="00551489">
        <w:rPr>
          <w:b/>
        </w:rPr>
        <w:t>de Infraestructura Portuaria Pesca Artesanal</w:t>
      </w:r>
      <w:r w:rsidRPr="00551489">
        <w:rPr>
          <w:rFonts w:eastAsia="Times New Roman"/>
          <w:b/>
          <w:i/>
          <w:lang w:val="es-CL" w:eastAsia="es-CL"/>
        </w:rPr>
        <w:t>:</w:t>
      </w:r>
    </w:p>
    <w:p w14:paraId="73D372BF" w14:textId="609EE7A4" w:rsidR="00230DAD" w:rsidRDefault="00F654D7">
      <w:r w:rsidRPr="00F654D7">
        <w:rPr>
          <w:noProof/>
          <w:lang w:val="es-CL" w:eastAsia="es-CL"/>
        </w:rPr>
        <w:drawing>
          <wp:inline distT="0" distB="0" distL="0" distR="0" wp14:anchorId="396D8A18" wp14:editId="7A889501">
            <wp:extent cx="9144000" cy="1864519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1864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610B6" w14:textId="64C94A90" w:rsidR="00230DAD" w:rsidRPr="00230DAD" w:rsidRDefault="00230DAD">
      <w:pPr>
        <w:rPr>
          <w:b/>
        </w:rPr>
      </w:pPr>
      <w:r w:rsidRPr="00230DAD">
        <w:rPr>
          <w:b/>
        </w:rPr>
        <w:t>Consultorías de Pre Inversión y Diseño</w:t>
      </w:r>
      <w:r w:rsidR="00551489">
        <w:rPr>
          <w:b/>
        </w:rPr>
        <w:t xml:space="preserve"> </w:t>
      </w:r>
      <w:r w:rsidR="00551489" w:rsidRPr="00551489">
        <w:rPr>
          <w:b/>
        </w:rPr>
        <w:t>de Infraestructura Portuaria Pesca Artesanal</w:t>
      </w:r>
    </w:p>
    <w:p w14:paraId="5F243FE5" w14:textId="1D2EE7F0" w:rsidR="00F654D7" w:rsidRDefault="00F654D7">
      <w:pPr>
        <w:spacing w:after="0" w:line="240" w:lineRule="auto"/>
        <w:rPr>
          <w:b/>
        </w:rPr>
      </w:pPr>
      <w:r w:rsidRPr="00F654D7">
        <w:rPr>
          <w:noProof/>
          <w:lang w:val="es-CL" w:eastAsia="es-CL"/>
        </w:rPr>
        <w:drawing>
          <wp:inline distT="0" distB="0" distL="0" distR="0" wp14:anchorId="31B2C917" wp14:editId="357DC9BF">
            <wp:extent cx="9144000" cy="238620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386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85287" w14:textId="345FED6D" w:rsidR="00F654D7" w:rsidRDefault="00F654D7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1B89CB45" w14:textId="7E6FCDD5" w:rsidR="00551489" w:rsidRPr="00551489" w:rsidRDefault="00551489">
      <w:pPr>
        <w:rPr>
          <w:b/>
        </w:rPr>
      </w:pPr>
      <w:r w:rsidRPr="00551489">
        <w:rPr>
          <w:b/>
        </w:rPr>
        <w:t>Ejecución de Infraestructura Portuaria Pesca Artesanal: (Asesoría Inspección Fiscal y Obras)</w:t>
      </w:r>
    </w:p>
    <w:p w14:paraId="7C049C04" w14:textId="5C9792C6" w:rsidR="00551489" w:rsidRDefault="00F654D7">
      <w:r w:rsidRPr="00F654D7">
        <w:rPr>
          <w:noProof/>
          <w:lang w:val="es-CL" w:eastAsia="es-CL"/>
        </w:rPr>
        <w:drawing>
          <wp:inline distT="0" distB="0" distL="0" distR="0" wp14:anchorId="4630C1E7" wp14:editId="4C05C797">
            <wp:extent cx="9144000" cy="4167398"/>
            <wp:effectExtent l="0" t="0" r="0" b="508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4167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2480D" w14:textId="77777777" w:rsidR="00551489" w:rsidRPr="001B638C" w:rsidRDefault="00551489">
      <w:pPr>
        <w:rPr>
          <w:b/>
        </w:rPr>
      </w:pPr>
      <w:r>
        <w:br w:type="page"/>
      </w:r>
      <w:r w:rsidRPr="001B638C">
        <w:rPr>
          <w:b/>
        </w:rPr>
        <w:t xml:space="preserve">Conservación </w:t>
      </w:r>
      <w:bookmarkStart w:id="0" w:name="_Hlk204008063"/>
      <w:r w:rsidRPr="001B638C">
        <w:rPr>
          <w:b/>
        </w:rPr>
        <w:t>de Infraestructura Portuaria Pesca Artesanal</w:t>
      </w:r>
      <w:bookmarkEnd w:id="0"/>
      <w:r w:rsidR="001B638C">
        <w:rPr>
          <w:b/>
        </w:rPr>
        <w:t>:</w:t>
      </w:r>
    </w:p>
    <w:p w14:paraId="0389FE01" w14:textId="539CD7BB" w:rsidR="00130790" w:rsidRDefault="00F654D7">
      <w:r w:rsidRPr="00F654D7">
        <w:rPr>
          <w:noProof/>
          <w:lang w:val="es-CL" w:eastAsia="es-CL"/>
        </w:rPr>
        <w:drawing>
          <wp:inline distT="0" distB="0" distL="0" distR="0" wp14:anchorId="3666C260" wp14:editId="0EDB0561">
            <wp:extent cx="9144000" cy="6015479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015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4E5F1" w14:textId="77777777" w:rsidR="0065205E" w:rsidRDefault="0065205E" w:rsidP="000C6AB2">
      <w:pPr>
        <w:spacing w:before="240" w:after="240" w:line="240" w:lineRule="auto"/>
        <w:jc w:val="both"/>
        <w:rPr>
          <w:rFonts w:eastAsia="Times New Roman"/>
          <w:b/>
          <w:i/>
          <w:lang w:val="es-CL" w:eastAsia="es-CL"/>
        </w:rPr>
      </w:pPr>
    </w:p>
    <w:p w14:paraId="205620AD" w14:textId="77777777" w:rsidR="0065205E" w:rsidRDefault="0065205E" w:rsidP="000C6AB2">
      <w:pPr>
        <w:spacing w:before="240" w:after="240" w:line="240" w:lineRule="auto"/>
        <w:jc w:val="both"/>
        <w:rPr>
          <w:rFonts w:eastAsia="Times New Roman"/>
          <w:lang w:val="es-CL" w:eastAsia="es-CL"/>
        </w:rPr>
        <w:sectPr w:rsidR="0065205E" w:rsidSect="00551489">
          <w:pgSz w:w="15840" w:h="12240" w:orient="landscape" w:code="1"/>
          <w:pgMar w:top="567" w:right="720" w:bottom="567" w:left="720" w:header="709" w:footer="0" w:gutter="0"/>
          <w:cols w:space="708"/>
          <w:docGrid w:linePitch="360"/>
        </w:sectPr>
      </w:pPr>
    </w:p>
    <w:p w14:paraId="23304353" w14:textId="13DAD520" w:rsidR="007E52F9" w:rsidRDefault="007E52F9" w:rsidP="007E52F9">
      <w:pPr>
        <w:numPr>
          <w:ilvl w:val="0"/>
          <w:numId w:val="16"/>
        </w:numPr>
        <w:spacing w:before="120" w:after="120" w:line="240" w:lineRule="auto"/>
        <w:jc w:val="both"/>
        <w:rPr>
          <w:rFonts w:eastAsia="Times New Roman" w:cs="Arial"/>
          <w:b/>
          <w:bCs/>
          <w:sz w:val="28"/>
          <w:lang w:eastAsia="es-ES"/>
        </w:rPr>
      </w:pPr>
      <w:r w:rsidRPr="00C15BFD">
        <w:rPr>
          <w:rFonts w:eastAsia="Times New Roman" w:cs="Arial"/>
          <w:b/>
          <w:bCs/>
          <w:sz w:val="28"/>
          <w:lang w:eastAsia="es-ES"/>
        </w:rPr>
        <w:t>Glosa 0</w:t>
      </w:r>
      <w:r w:rsidR="001B638C">
        <w:rPr>
          <w:rFonts w:eastAsia="Times New Roman" w:cs="Arial"/>
          <w:b/>
          <w:bCs/>
          <w:sz w:val="28"/>
          <w:lang w:eastAsia="es-ES"/>
        </w:rPr>
        <w:t>7</w:t>
      </w:r>
      <w:r w:rsidRPr="00C15BFD">
        <w:rPr>
          <w:rFonts w:eastAsia="Times New Roman" w:cs="Arial"/>
          <w:b/>
          <w:bCs/>
          <w:sz w:val="28"/>
          <w:lang w:eastAsia="es-ES"/>
        </w:rPr>
        <w:t xml:space="preserve"> Ley de Presupuesto 202</w:t>
      </w:r>
      <w:r w:rsidR="00432C81">
        <w:rPr>
          <w:rFonts w:eastAsia="Times New Roman" w:cs="Arial"/>
          <w:b/>
          <w:bCs/>
          <w:sz w:val="28"/>
          <w:lang w:eastAsia="es-ES"/>
        </w:rPr>
        <w:t>5</w:t>
      </w:r>
      <w:bookmarkStart w:id="1" w:name="_GoBack"/>
      <w:bookmarkEnd w:id="1"/>
    </w:p>
    <w:p w14:paraId="0D937CA8" w14:textId="77777777" w:rsidR="007E52F9" w:rsidRDefault="007E52F9" w:rsidP="000C6AB2">
      <w:pPr>
        <w:spacing w:before="240" w:after="240" w:line="240" w:lineRule="auto"/>
        <w:jc w:val="both"/>
        <w:rPr>
          <w:rFonts w:eastAsia="Times New Roman"/>
          <w:b/>
          <w:i/>
          <w:lang w:val="es-CL" w:eastAsia="es-CL"/>
        </w:rPr>
      </w:pPr>
    </w:p>
    <w:p w14:paraId="6E21E0AA" w14:textId="77777777" w:rsidR="007E52F9" w:rsidRDefault="007E52F9" w:rsidP="000C6AB2">
      <w:pPr>
        <w:spacing w:before="240" w:after="240" w:line="240" w:lineRule="auto"/>
        <w:jc w:val="both"/>
        <w:rPr>
          <w:rFonts w:eastAsia="Times New Roman"/>
          <w:b/>
          <w:i/>
          <w:lang w:val="es-CL" w:eastAsia="es-CL"/>
        </w:rPr>
      </w:pPr>
      <w:r>
        <w:rPr>
          <w:rFonts w:eastAsia="Times New Roman"/>
          <w:b/>
          <w:i/>
          <w:lang w:val="es-CL" w:eastAsia="es-CL"/>
        </w:rPr>
        <w:t>(0</w:t>
      </w:r>
      <w:r w:rsidR="001B638C">
        <w:rPr>
          <w:rFonts w:eastAsia="Times New Roman"/>
          <w:b/>
          <w:i/>
          <w:lang w:val="es-CL" w:eastAsia="es-CL"/>
        </w:rPr>
        <w:t>7</w:t>
      </w:r>
      <w:r>
        <w:rPr>
          <w:rFonts w:eastAsia="Times New Roman"/>
          <w:b/>
          <w:i/>
          <w:lang w:val="es-CL" w:eastAsia="es-CL"/>
        </w:rPr>
        <w:t xml:space="preserve">) </w:t>
      </w:r>
      <w:r w:rsidR="001B638C" w:rsidRPr="001B638C">
        <w:rPr>
          <w:rFonts w:eastAsia="Times New Roman"/>
          <w:b/>
          <w:i/>
          <w:lang w:val="es-CL" w:eastAsia="es-CL"/>
        </w:rPr>
        <w:tab/>
        <w:t xml:space="preserve">La Dirección de Obras Portuarias informará trimestralmente a la Comisión Especial Mixta de Presupuestos los montos y el estado de avance de la construcción de obras portuarias, tales como paseos costeros y caletas en el </w:t>
      </w:r>
      <w:bookmarkStart w:id="2" w:name="_Hlk204009813"/>
      <w:r w:rsidR="001B638C" w:rsidRPr="001B638C">
        <w:rPr>
          <w:rFonts w:eastAsia="Times New Roman"/>
          <w:b/>
          <w:i/>
          <w:lang w:val="es-CL" w:eastAsia="es-CL"/>
        </w:rPr>
        <w:t xml:space="preserve">archipiélago Juan Fernández e Isla de Rapa Nui </w:t>
      </w:r>
      <w:bookmarkEnd w:id="2"/>
      <w:r w:rsidR="001B638C" w:rsidRPr="001B638C">
        <w:rPr>
          <w:rFonts w:eastAsia="Times New Roman"/>
          <w:b/>
          <w:i/>
          <w:lang w:val="es-CL" w:eastAsia="es-CL"/>
        </w:rPr>
        <w:t>y demás construcciones en la Región de Valparaíso.</w:t>
      </w:r>
    </w:p>
    <w:p w14:paraId="24B4DD55" w14:textId="6068DB60" w:rsidR="00806AA3" w:rsidRDefault="009F0A2C" w:rsidP="000C6AB2">
      <w:pPr>
        <w:spacing w:before="240" w:after="240" w:line="240" w:lineRule="auto"/>
        <w:jc w:val="both"/>
        <w:rPr>
          <w:rFonts w:eastAsia="Times New Roman"/>
          <w:b/>
          <w:i/>
          <w:lang w:val="es-CL" w:eastAsia="es-CL"/>
        </w:rPr>
      </w:pPr>
      <w:r>
        <w:rPr>
          <w:rFonts w:ascii="Aptos" w:hAnsi="Aptos"/>
          <w:b/>
          <w:i/>
          <w:color w:val="000000"/>
        </w:rPr>
        <w:t xml:space="preserve">7.a </w:t>
      </w:r>
      <w:bookmarkStart w:id="3" w:name="_Hlk196818029"/>
      <w:r>
        <w:rPr>
          <w:rFonts w:ascii="Aptos" w:hAnsi="Aptos"/>
          <w:b/>
          <w:i/>
          <w:color w:val="000000"/>
        </w:rPr>
        <w:t>E</w:t>
      </w:r>
      <w:r w:rsidRPr="00602A53">
        <w:rPr>
          <w:rFonts w:ascii="Aptos" w:hAnsi="Aptos"/>
          <w:b/>
          <w:i/>
          <w:color w:val="000000"/>
        </w:rPr>
        <w:t>l estado de avance de la construcción de obras portuarias, tales como paseos costeros y caletas</w:t>
      </w:r>
      <w:bookmarkEnd w:id="3"/>
      <w:r w:rsidRPr="00602A53">
        <w:rPr>
          <w:rFonts w:ascii="Aptos" w:hAnsi="Aptos"/>
          <w:b/>
          <w:i/>
          <w:color w:val="000000"/>
        </w:rPr>
        <w:t xml:space="preserve"> en el archipiélago</w:t>
      </w:r>
      <w:r w:rsidR="00806AA3" w:rsidRPr="001B638C">
        <w:rPr>
          <w:rFonts w:eastAsia="Times New Roman"/>
          <w:b/>
          <w:i/>
          <w:lang w:val="es-CL" w:eastAsia="es-CL"/>
        </w:rPr>
        <w:t xml:space="preserve"> Juan Fernández e Isla de Rapa Nui</w:t>
      </w:r>
      <w:r w:rsidR="00806AA3">
        <w:rPr>
          <w:rFonts w:eastAsia="Times New Roman"/>
          <w:b/>
          <w:i/>
          <w:lang w:val="es-CL" w:eastAsia="es-CL"/>
        </w:rPr>
        <w:t>:</w:t>
      </w:r>
    </w:p>
    <w:p w14:paraId="79F7AAA2" w14:textId="47B08B74" w:rsidR="00776756" w:rsidRDefault="00542326">
      <w:pPr>
        <w:rPr>
          <w:rFonts w:eastAsia="Times New Roman"/>
          <w:b/>
          <w:i/>
          <w:lang w:val="es-CL" w:eastAsia="es-CL"/>
        </w:rPr>
      </w:pPr>
      <w:r w:rsidRPr="00542326">
        <w:rPr>
          <w:noProof/>
          <w:lang w:val="es-CL" w:eastAsia="es-CL"/>
        </w:rPr>
        <w:drawing>
          <wp:inline distT="0" distB="0" distL="0" distR="0" wp14:anchorId="6F1B6206" wp14:editId="6612FE93">
            <wp:extent cx="9144000" cy="564513"/>
            <wp:effectExtent l="0" t="0" r="0" b="762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6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65FC9" w14:textId="77777777" w:rsidR="00542326" w:rsidRDefault="00542326">
      <w:pPr>
        <w:spacing w:after="0" w:line="240" w:lineRule="auto"/>
        <w:rPr>
          <w:rFonts w:eastAsia="Times New Roman"/>
          <w:b/>
          <w:i/>
          <w:lang w:val="es-CL" w:eastAsia="es-CL"/>
        </w:rPr>
      </w:pPr>
      <w:r>
        <w:rPr>
          <w:rFonts w:eastAsia="Times New Roman"/>
          <w:b/>
          <w:i/>
          <w:lang w:val="es-CL" w:eastAsia="es-CL"/>
        </w:rPr>
        <w:br w:type="page"/>
      </w:r>
    </w:p>
    <w:p w14:paraId="2D59F93F" w14:textId="3393656A" w:rsidR="00776756" w:rsidRDefault="009F0A2C">
      <w:r w:rsidRPr="009F0A2C">
        <w:rPr>
          <w:rFonts w:eastAsia="Times New Roman"/>
          <w:b/>
          <w:i/>
          <w:lang w:val="es-CL" w:eastAsia="es-CL"/>
        </w:rPr>
        <w:t>7.b El estado de avance de la construcción de obras portuarias, tales como paseos costeros y caletas … “demás construcciones en la Región de Valparaíso”.</w:t>
      </w:r>
    </w:p>
    <w:p w14:paraId="19423011" w14:textId="4A08E5F2" w:rsidR="007E52F9" w:rsidRPr="004325ED" w:rsidRDefault="00542326" w:rsidP="00776756">
      <w:pPr>
        <w:spacing w:after="0" w:line="240" w:lineRule="auto"/>
        <w:rPr>
          <w:rFonts w:eastAsia="Times New Roman" w:cs="Calibri"/>
          <w:b/>
          <w:bCs/>
          <w:color w:val="000000"/>
          <w:sz w:val="14"/>
          <w:szCs w:val="14"/>
          <w:lang w:val="es-CL" w:eastAsia="es-CL"/>
        </w:rPr>
      </w:pPr>
      <w:r w:rsidRPr="00542326">
        <w:rPr>
          <w:noProof/>
          <w:lang w:val="es-CL" w:eastAsia="es-CL"/>
        </w:rPr>
        <w:drawing>
          <wp:inline distT="0" distB="0" distL="0" distR="0" wp14:anchorId="5B638FE6" wp14:editId="10A8B779">
            <wp:extent cx="9144000" cy="3694481"/>
            <wp:effectExtent l="0" t="0" r="0" b="127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69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AAF48" w14:textId="77777777" w:rsidR="00776756" w:rsidRPr="004325ED" w:rsidRDefault="00776756" w:rsidP="00776756">
      <w:pPr>
        <w:spacing w:after="0" w:line="240" w:lineRule="auto"/>
        <w:rPr>
          <w:rFonts w:eastAsia="Times New Roman" w:cs="Calibri"/>
          <w:b/>
          <w:bCs/>
          <w:color w:val="000000"/>
          <w:sz w:val="14"/>
          <w:szCs w:val="14"/>
          <w:lang w:val="es-CL" w:eastAsia="es-CL"/>
        </w:rPr>
      </w:pPr>
    </w:p>
    <w:p w14:paraId="35630BFD" w14:textId="77777777" w:rsidR="00776756" w:rsidRPr="004325ED" w:rsidRDefault="00776756" w:rsidP="00776756">
      <w:pPr>
        <w:spacing w:after="0" w:line="240" w:lineRule="auto"/>
        <w:rPr>
          <w:rFonts w:eastAsia="Times New Roman" w:cs="Calibri"/>
          <w:b/>
          <w:bCs/>
          <w:color w:val="000000"/>
          <w:sz w:val="14"/>
          <w:szCs w:val="14"/>
          <w:lang w:val="es-CL" w:eastAsia="es-CL"/>
        </w:rPr>
      </w:pPr>
    </w:p>
    <w:p w14:paraId="33CFB08B" w14:textId="77777777" w:rsidR="002635E9" w:rsidRPr="004325ED" w:rsidRDefault="002635E9" w:rsidP="00776756">
      <w:pPr>
        <w:spacing w:after="0" w:line="240" w:lineRule="auto"/>
        <w:rPr>
          <w:rFonts w:eastAsia="Times New Roman" w:cs="Calibri"/>
          <w:b/>
          <w:bCs/>
          <w:color w:val="000000"/>
          <w:sz w:val="14"/>
          <w:szCs w:val="14"/>
          <w:lang w:val="es-CL" w:eastAsia="es-CL"/>
        </w:rPr>
      </w:pPr>
    </w:p>
    <w:sectPr w:rsidR="002635E9" w:rsidRPr="004325ED" w:rsidSect="00DF6ED6"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6BE7D" w14:textId="77777777" w:rsidR="009F0A2C" w:rsidRDefault="009F0A2C" w:rsidP="000A538E">
      <w:pPr>
        <w:spacing w:after="0" w:line="240" w:lineRule="auto"/>
      </w:pPr>
      <w:r>
        <w:separator/>
      </w:r>
    </w:p>
  </w:endnote>
  <w:endnote w:type="continuationSeparator" w:id="0">
    <w:p w14:paraId="173622B7" w14:textId="77777777" w:rsidR="009F0A2C" w:rsidRDefault="009F0A2C" w:rsidP="000A5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Md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BA51A" w14:textId="77777777" w:rsidR="009F0A2C" w:rsidRDefault="009F0A2C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432C81">
      <w:rPr>
        <w:noProof/>
      </w:rPr>
      <w:t>9</w:t>
    </w:r>
    <w:r>
      <w:fldChar w:fldCharType="end"/>
    </w:r>
  </w:p>
  <w:p w14:paraId="0599C678" w14:textId="77777777" w:rsidR="009F0A2C" w:rsidRDefault="009F0A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490D9" w14:textId="77777777" w:rsidR="009F0A2C" w:rsidRDefault="009F0A2C" w:rsidP="000A538E">
      <w:pPr>
        <w:spacing w:after="0" w:line="240" w:lineRule="auto"/>
      </w:pPr>
      <w:r>
        <w:separator/>
      </w:r>
    </w:p>
  </w:footnote>
  <w:footnote w:type="continuationSeparator" w:id="0">
    <w:p w14:paraId="0C31E815" w14:textId="77777777" w:rsidR="009F0A2C" w:rsidRDefault="009F0A2C" w:rsidP="000A5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66444"/>
    <w:multiLevelType w:val="hybridMultilevel"/>
    <w:tmpl w:val="09289BAE"/>
    <w:lvl w:ilvl="0" w:tplc="9A74F66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60FFF"/>
    <w:multiLevelType w:val="hybridMultilevel"/>
    <w:tmpl w:val="C11CF3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4235E"/>
    <w:multiLevelType w:val="hybridMultilevel"/>
    <w:tmpl w:val="A000B1D0"/>
    <w:lvl w:ilvl="0" w:tplc="340A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65E9B"/>
    <w:multiLevelType w:val="hybridMultilevel"/>
    <w:tmpl w:val="C66CABF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6A4AF1"/>
    <w:multiLevelType w:val="hybridMultilevel"/>
    <w:tmpl w:val="E758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C3C62"/>
    <w:multiLevelType w:val="hybridMultilevel"/>
    <w:tmpl w:val="F1F02C7C"/>
    <w:lvl w:ilvl="0" w:tplc="975C1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9342D"/>
    <w:multiLevelType w:val="hybridMultilevel"/>
    <w:tmpl w:val="E3FE211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D1505"/>
    <w:multiLevelType w:val="hybridMultilevel"/>
    <w:tmpl w:val="BF2C9980"/>
    <w:lvl w:ilvl="0" w:tplc="5EF8DD1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503F7"/>
    <w:multiLevelType w:val="hybridMultilevel"/>
    <w:tmpl w:val="A28C67E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B1D13"/>
    <w:multiLevelType w:val="hybridMultilevel"/>
    <w:tmpl w:val="2106341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B70F0D"/>
    <w:multiLevelType w:val="hybridMultilevel"/>
    <w:tmpl w:val="A000B1D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331AF"/>
    <w:multiLevelType w:val="hybridMultilevel"/>
    <w:tmpl w:val="56D6C006"/>
    <w:lvl w:ilvl="0" w:tplc="34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83C3C7F"/>
    <w:multiLevelType w:val="hybridMultilevel"/>
    <w:tmpl w:val="794CDE8A"/>
    <w:lvl w:ilvl="0" w:tplc="0C0A000F">
      <w:start w:val="1"/>
      <w:numFmt w:val="decimal"/>
      <w:lvlText w:val="%1.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BF76D58"/>
    <w:multiLevelType w:val="hybridMultilevel"/>
    <w:tmpl w:val="671E57B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A3D29"/>
    <w:multiLevelType w:val="hybridMultilevel"/>
    <w:tmpl w:val="2106341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11"/>
  </w:num>
  <w:num w:numId="11">
    <w:abstractNumId w:val="12"/>
  </w:num>
  <w:num w:numId="12">
    <w:abstractNumId w:val="8"/>
  </w:num>
  <w:num w:numId="13">
    <w:abstractNumId w:val="1"/>
  </w:num>
  <w:num w:numId="14">
    <w:abstractNumId w:val="2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2B"/>
    <w:rsid w:val="00000AF6"/>
    <w:rsid w:val="00001836"/>
    <w:rsid w:val="0000592B"/>
    <w:rsid w:val="00014A3D"/>
    <w:rsid w:val="00016AD2"/>
    <w:rsid w:val="00017904"/>
    <w:rsid w:val="00021475"/>
    <w:rsid w:val="00030A80"/>
    <w:rsid w:val="00033DCC"/>
    <w:rsid w:val="00034FD1"/>
    <w:rsid w:val="000371E3"/>
    <w:rsid w:val="0004512D"/>
    <w:rsid w:val="0004601C"/>
    <w:rsid w:val="000510F5"/>
    <w:rsid w:val="000517B0"/>
    <w:rsid w:val="00052498"/>
    <w:rsid w:val="000535A2"/>
    <w:rsid w:val="00056EE4"/>
    <w:rsid w:val="0006008E"/>
    <w:rsid w:val="00060E48"/>
    <w:rsid w:val="00062009"/>
    <w:rsid w:val="0006407C"/>
    <w:rsid w:val="00065372"/>
    <w:rsid w:val="000677B8"/>
    <w:rsid w:val="0007630B"/>
    <w:rsid w:val="00080AC3"/>
    <w:rsid w:val="00082962"/>
    <w:rsid w:val="00087E75"/>
    <w:rsid w:val="000903B1"/>
    <w:rsid w:val="000903C5"/>
    <w:rsid w:val="0009706B"/>
    <w:rsid w:val="000A15B8"/>
    <w:rsid w:val="000A538E"/>
    <w:rsid w:val="000A7759"/>
    <w:rsid w:val="000B3420"/>
    <w:rsid w:val="000B34E6"/>
    <w:rsid w:val="000C1B0F"/>
    <w:rsid w:val="000C26A1"/>
    <w:rsid w:val="000C279C"/>
    <w:rsid w:val="000C46B9"/>
    <w:rsid w:val="000C6AB2"/>
    <w:rsid w:val="000D0D1E"/>
    <w:rsid w:val="000D22B2"/>
    <w:rsid w:val="000E1634"/>
    <w:rsid w:val="000E6277"/>
    <w:rsid w:val="001025EE"/>
    <w:rsid w:val="00102BBC"/>
    <w:rsid w:val="00112E46"/>
    <w:rsid w:val="001143DE"/>
    <w:rsid w:val="00116356"/>
    <w:rsid w:val="001179CB"/>
    <w:rsid w:val="00117D83"/>
    <w:rsid w:val="00123818"/>
    <w:rsid w:val="0012499B"/>
    <w:rsid w:val="00125A8E"/>
    <w:rsid w:val="00130790"/>
    <w:rsid w:val="0013154D"/>
    <w:rsid w:val="0013158A"/>
    <w:rsid w:val="001332BD"/>
    <w:rsid w:val="00134C4A"/>
    <w:rsid w:val="00135862"/>
    <w:rsid w:val="0013747C"/>
    <w:rsid w:val="00144EDD"/>
    <w:rsid w:val="00146C8E"/>
    <w:rsid w:val="00152072"/>
    <w:rsid w:val="00152B48"/>
    <w:rsid w:val="001564ED"/>
    <w:rsid w:val="00166005"/>
    <w:rsid w:val="00171055"/>
    <w:rsid w:val="00171996"/>
    <w:rsid w:val="00172454"/>
    <w:rsid w:val="00176CBD"/>
    <w:rsid w:val="00176D80"/>
    <w:rsid w:val="00177E80"/>
    <w:rsid w:val="0018264D"/>
    <w:rsid w:val="0018732A"/>
    <w:rsid w:val="00194B52"/>
    <w:rsid w:val="00194E9D"/>
    <w:rsid w:val="001A4BF0"/>
    <w:rsid w:val="001A5F98"/>
    <w:rsid w:val="001B0231"/>
    <w:rsid w:val="001B0A1C"/>
    <w:rsid w:val="001B1558"/>
    <w:rsid w:val="001B2DD7"/>
    <w:rsid w:val="001B35BD"/>
    <w:rsid w:val="001B50DC"/>
    <w:rsid w:val="001B638C"/>
    <w:rsid w:val="001C156F"/>
    <w:rsid w:val="001C2D67"/>
    <w:rsid w:val="001C5024"/>
    <w:rsid w:val="001C632E"/>
    <w:rsid w:val="001D1561"/>
    <w:rsid w:val="001D29B7"/>
    <w:rsid w:val="001D453E"/>
    <w:rsid w:val="001D6E34"/>
    <w:rsid w:val="001E5F32"/>
    <w:rsid w:val="001E708D"/>
    <w:rsid w:val="001F3592"/>
    <w:rsid w:val="001F3D86"/>
    <w:rsid w:val="001F54DE"/>
    <w:rsid w:val="001F59E0"/>
    <w:rsid w:val="001F5FF6"/>
    <w:rsid w:val="0020508C"/>
    <w:rsid w:val="00210C57"/>
    <w:rsid w:val="00216D8B"/>
    <w:rsid w:val="00230563"/>
    <w:rsid w:val="00230DAD"/>
    <w:rsid w:val="00236F82"/>
    <w:rsid w:val="00237398"/>
    <w:rsid w:val="002431F2"/>
    <w:rsid w:val="002435CC"/>
    <w:rsid w:val="00244F3F"/>
    <w:rsid w:val="002451F9"/>
    <w:rsid w:val="00250370"/>
    <w:rsid w:val="002632AF"/>
    <w:rsid w:val="002635E9"/>
    <w:rsid w:val="00263D40"/>
    <w:rsid w:val="00263E2B"/>
    <w:rsid w:val="00264703"/>
    <w:rsid w:val="00265A46"/>
    <w:rsid w:val="00266CF9"/>
    <w:rsid w:val="002729FA"/>
    <w:rsid w:val="0027398F"/>
    <w:rsid w:val="00274A0D"/>
    <w:rsid w:val="00275137"/>
    <w:rsid w:val="00284E3A"/>
    <w:rsid w:val="00287B74"/>
    <w:rsid w:val="00295761"/>
    <w:rsid w:val="002A4F99"/>
    <w:rsid w:val="002B378A"/>
    <w:rsid w:val="002C432B"/>
    <w:rsid w:val="002C6EC6"/>
    <w:rsid w:val="002D2BC6"/>
    <w:rsid w:val="002F0930"/>
    <w:rsid w:val="002F320C"/>
    <w:rsid w:val="002F51CE"/>
    <w:rsid w:val="00304141"/>
    <w:rsid w:val="00304A32"/>
    <w:rsid w:val="00313F10"/>
    <w:rsid w:val="00315419"/>
    <w:rsid w:val="00334E48"/>
    <w:rsid w:val="003360E2"/>
    <w:rsid w:val="003424DD"/>
    <w:rsid w:val="003507D1"/>
    <w:rsid w:val="00351FB1"/>
    <w:rsid w:val="003540DE"/>
    <w:rsid w:val="003543F0"/>
    <w:rsid w:val="003577DC"/>
    <w:rsid w:val="00363181"/>
    <w:rsid w:val="00363806"/>
    <w:rsid w:val="00364D37"/>
    <w:rsid w:val="003653E6"/>
    <w:rsid w:val="003712AB"/>
    <w:rsid w:val="00371CAC"/>
    <w:rsid w:val="003731B8"/>
    <w:rsid w:val="003744B2"/>
    <w:rsid w:val="00375F13"/>
    <w:rsid w:val="00376BA4"/>
    <w:rsid w:val="00381A1F"/>
    <w:rsid w:val="0038289E"/>
    <w:rsid w:val="00393069"/>
    <w:rsid w:val="003A147E"/>
    <w:rsid w:val="003A4601"/>
    <w:rsid w:val="003A4641"/>
    <w:rsid w:val="003A70C8"/>
    <w:rsid w:val="003B6245"/>
    <w:rsid w:val="003B6B5B"/>
    <w:rsid w:val="003C175D"/>
    <w:rsid w:val="003C3A0D"/>
    <w:rsid w:val="003D0C2E"/>
    <w:rsid w:val="003D12D2"/>
    <w:rsid w:val="003D244E"/>
    <w:rsid w:val="003D260A"/>
    <w:rsid w:val="003D3DF4"/>
    <w:rsid w:val="003E0E04"/>
    <w:rsid w:val="003E1F5A"/>
    <w:rsid w:val="003E23C4"/>
    <w:rsid w:val="003E444B"/>
    <w:rsid w:val="003E4E91"/>
    <w:rsid w:val="003E6CE7"/>
    <w:rsid w:val="003F2A0E"/>
    <w:rsid w:val="003F59AE"/>
    <w:rsid w:val="003F7AEB"/>
    <w:rsid w:val="003F7F96"/>
    <w:rsid w:val="0041058E"/>
    <w:rsid w:val="00422792"/>
    <w:rsid w:val="00424FB3"/>
    <w:rsid w:val="004250F1"/>
    <w:rsid w:val="0042547D"/>
    <w:rsid w:val="0042598B"/>
    <w:rsid w:val="00426ADC"/>
    <w:rsid w:val="004277EE"/>
    <w:rsid w:val="004325ED"/>
    <w:rsid w:val="00432C81"/>
    <w:rsid w:val="0044691C"/>
    <w:rsid w:val="00465425"/>
    <w:rsid w:val="00466204"/>
    <w:rsid w:val="00471F89"/>
    <w:rsid w:val="004737EC"/>
    <w:rsid w:val="00490E56"/>
    <w:rsid w:val="00491FD6"/>
    <w:rsid w:val="004922B0"/>
    <w:rsid w:val="00497D01"/>
    <w:rsid w:val="004A27B7"/>
    <w:rsid w:val="004A79AE"/>
    <w:rsid w:val="004B141C"/>
    <w:rsid w:val="004B169A"/>
    <w:rsid w:val="004B4716"/>
    <w:rsid w:val="004B7818"/>
    <w:rsid w:val="004C22E6"/>
    <w:rsid w:val="004C32F6"/>
    <w:rsid w:val="004D4074"/>
    <w:rsid w:val="004D6597"/>
    <w:rsid w:val="004D786B"/>
    <w:rsid w:val="004D7AEC"/>
    <w:rsid w:val="004E1A34"/>
    <w:rsid w:val="004E1DCE"/>
    <w:rsid w:val="004E5182"/>
    <w:rsid w:val="004F381A"/>
    <w:rsid w:val="004F3D37"/>
    <w:rsid w:val="004F5974"/>
    <w:rsid w:val="004F5D47"/>
    <w:rsid w:val="005010DF"/>
    <w:rsid w:val="0051070B"/>
    <w:rsid w:val="00515462"/>
    <w:rsid w:val="00517F83"/>
    <w:rsid w:val="005203C1"/>
    <w:rsid w:val="00534931"/>
    <w:rsid w:val="00536E12"/>
    <w:rsid w:val="005407E4"/>
    <w:rsid w:val="00542326"/>
    <w:rsid w:val="0054380F"/>
    <w:rsid w:val="00551097"/>
    <w:rsid w:val="0055134F"/>
    <w:rsid w:val="00551489"/>
    <w:rsid w:val="00551AAC"/>
    <w:rsid w:val="0055472A"/>
    <w:rsid w:val="005550B9"/>
    <w:rsid w:val="00557D6F"/>
    <w:rsid w:val="00565C0C"/>
    <w:rsid w:val="0056610B"/>
    <w:rsid w:val="00574983"/>
    <w:rsid w:val="005763E1"/>
    <w:rsid w:val="00581A67"/>
    <w:rsid w:val="005832F7"/>
    <w:rsid w:val="00583428"/>
    <w:rsid w:val="00583DA8"/>
    <w:rsid w:val="005918FD"/>
    <w:rsid w:val="00591914"/>
    <w:rsid w:val="00594C1E"/>
    <w:rsid w:val="005A1E74"/>
    <w:rsid w:val="005B1F1E"/>
    <w:rsid w:val="005B395C"/>
    <w:rsid w:val="005B55AC"/>
    <w:rsid w:val="005B71DF"/>
    <w:rsid w:val="005C0E5E"/>
    <w:rsid w:val="005C251F"/>
    <w:rsid w:val="005C4FAF"/>
    <w:rsid w:val="005C6779"/>
    <w:rsid w:val="005D1FB9"/>
    <w:rsid w:val="005D3397"/>
    <w:rsid w:val="005D6869"/>
    <w:rsid w:val="005E0EE4"/>
    <w:rsid w:val="005E2239"/>
    <w:rsid w:val="005E2387"/>
    <w:rsid w:val="005E4098"/>
    <w:rsid w:val="005E4112"/>
    <w:rsid w:val="005E4429"/>
    <w:rsid w:val="005E47D2"/>
    <w:rsid w:val="005E574B"/>
    <w:rsid w:val="005E5A23"/>
    <w:rsid w:val="005E6DC2"/>
    <w:rsid w:val="005E78D4"/>
    <w:rsid w:val="005F5205"/>
    <w:rsid w:val="005F7104"/>
    <w:rsid w:val="005F7C5D"/>
    <w:rsid w:val="0060245F"/>
    <w:rsid w:val="00605D78"/>
    <w:rsid w:val="0061083B"/>
    <w:rsid w:val="006112CD"/>
    <w:rsid w:val="00611EE0"/>
    <w:rsid w:val="00615E4B"/>
    <w:rsid w:val="006178B1"/>
    <w:rsid w:val="00620156"/>
    <w:rsid w:val="00620D59"/>
    <w:rsid w:val="006214E9"/>
    <w:rsid w:val="00621607"/>
    <w:rsid w:val="006275D9"/>
    <w:rsid w:val="0063672E"/>
    <w:rsid w:val="0064556B"/>
    <w:rsid w:val="006511FC"/>
    <w:rsid w:val="0065205E"/>
    <w:rsid w:val="00652F52"/>
    <w:rsid w:val="0066264A"/>
    <w:rsid w:val="00666095"/>
    <w:rsid w:val="0067100B"/>
    <w:rsid w:val="00672B6B"/>
    <w:rsid w:val="006767A0"/>
    <w:rsid w:val="00677917"/>
    <w:rsid w:val="00681C5C"/>
    <w:rsid w:val="00683C2B"/>
    <w:rsid w:val="00685D02"/>
    <w:rsid w:val="00686D98"/>
    <w:rsid w:val="00687EE1"/>
    <w:rsid w:val="0069565F"/>
    <w:rsid w:val="006A24D0"/>
    <w:rsid w:val="006A4B25"/>
    <w:rsid w:val="006A6027"/>
    <w:rsid w:val="006A6060"/>
    <w:rsid w:val="006B197F"/>
    <w:rsid w:val="006B7650"/>
    <w:rsid w:val="006C4C83"/>
    <w:rsid w:val="006D1D02"/>
    <w:rsid w:val="006D3DEC"/>
    <w:rsid w:val="006D416A"/>
    <w:rsid w:val="006D62A3"/>
    <w:rsid w:val="006E1BDC"/>
    <w:rsid w:val="006E2C4E"/>
    <w:rsid w:val="006E4A75"/>
    <w:rsid w:val="006E5EAE"/>
    <w:rsid w:val="006E76CD"/>
    <w:rsid w:val="006F39E4"/>
    <w:rsid w:val="006F712F"/>
    <w:rsid w:val="006F7235"/>
    <w:rsid w:val="007003ED"/>
    <w:rsid w:val="007019E4"/>
    <w:rsid w:val="00702575"/>
    <w:rsid w:val="007060FC"/>
    <w:rsid w:val="00706605"/>
    <w:rsid w:val="0071041B"/>
    <w:rsid w:val="007113BE"/>
    <w:rsid w:val="00722F88"/>
    <w:rsid w:val="00727438"/>
    <w:rsid w:val="007406EC"/>
    <w:rsid w:val="00740F81"/>
    <w:rsid w:val="007469B5"/>
    <w:rsid w:val="00747311"/>
    <w:rsid w:val="007475C9"/>
    <w:rsid w:val="00750184"/>
    <w:rsid w:val="00750341"/>
    <w:rsid w:val="00754C0A"/>
    <w:rsid w:val="0075500A"/>
    <w:rsid w:val="007564AF"/>
    <w:rsid w:val="007617FC"/>
    <w:rsid w:val="00761C8A"/>
    <w:rsid w:val="00761CC3"/>
    <w:rsid w:val="007633BB"/>
    <w:rsid w:val="007720EE"/>
    <w:rsid w:val="0077582B"/>
    <w:rsid w:val="00776756"/>
    <w:rsid w:val="007841B3"/>
    <w:rsid w:val="00786C11"/>
    <w:rsid w:val="0078709C"/>
    <w:rsid w:val="00793565"/>
    <w:rsid w:val="0079366B"/>
    <w:rsid w:val="007952DE"/>
    <w:rsid w:val="007A1151"/>
    <w:rsid w:val="007A78BB"/>
    <w:rsid w:val="007A7A0B"/>
    <w:rsid w:val="007B3A29"/>
    <w:rsid w:val="007B7881"/>
    <w:rsid w:val="007B7F19"/>
    <w:rsid w:val="007C27F3"/>
    <w:rsid w:val="007D4C0C"/>
    <w:rsid w:val="007D5600"/>
    <w:rsid w:val="007E52F9"/>
    <w:rsid w:val="007F01DB"/>
    <w:rsid w:val="007F45CC"/>
    <w:rsid w:val="007F4660"/>
    <w:rsid w:val="007F6A68"/>
    <w:rsid w:val="007F77F7"/>
    <w:rsid w:val="007F7D63"/>
    <w:rsid w:val="008022FB"/>
    <w:rsid w:val="008046A6"/>
    <w:rsid w:val="0080671C"/>
    <w:rsid w:val="00806AA3"/>
    <w:rsid w:val="00810FEC"/>
    <w:rsid w:val="0081188E"/>
    <w:rsid w:val="008130AA"/>
    <w:rsid w:val="008150FF"/>
    <w:rsid w:val="0081754F"/>
    <w:rsid w:val="00827892"/>
    <w:rsid w:val="00833C91"/>
    <w:rsid w:val="008539E6"/>
    <w:rsid w:val="00854F5D"/>
    <w:rsid w:val="008556BF"/>
    <w:rsid w:val="00866C71"/>
    <w:rsid w:val="0087033B"/>
    <w:rsid w:val="00873459"/>
    <w:rsid w:val="00880AA1"/>
    <w:rsid w:val="0088249C"/>
    <w:rsid w:val="00885A36"/>
    <w:rsid w:val="00885AC0"/>
    <w:rsid w:val="00895686"/>
    <w:rsid w:val="008A0FC2"/>
    <w:rsid w:val="008A1AAD"/>
    <w:rsid w:val="008A49DC"/>
    <w:rsid w:val="008A5298"/>
    <w:rsid w:val="008A538C"/>
    <w:rsid w:val="008B1412"/>
    <w:rsid w:val="008C0779"/>
    <w:rsid w:val="008C2190"/>
    <w:rsid w:val="008C372B"/>
    <w:rsid w:val="008C588E"/>
    <w:rsid w:val="008C5F5A"/>
    <w:rsid w:val="008C60D8"/>
    <w:rsid w:val="008D5241"/>
    <w:rsid w:val="008D737D"/>
    <w:rsid w:val="008E2F2C"/>
    <w:rsid w:val="008E59B8"/>
    <w:rsid w:val="008F26BE"/>
    <w:rsid w:val="008F3A01"/>
    <w:rsid w:val="008F45D3"/>
    <w:rsid w:val="00901A32"/>
    <w:rsid w:val="00903900"/>
    <w:rsid w:val="0091508D"/>
    <w:rsid w:val="0091602D"/>
    <w:rsid w:val="00920496"/>
    <w:rsid w:val="00924B6E"/>
    <w:rsid w:val="009273A7"/>
    <w:rsid w:val="00927E13"/>
    <w:rsid w:val="009329B5"/>
    <w:rsid w:val="00934415"/>
    <w:rsid w:val="00935A36"/>
    <w:rsid w:val="00937642"/>
    <w:rsid w:val="0094390D"/>
    <w:rsid w:val="00943D56"/>
    <w:rsid w:val="00945F79"/>
    <w:rsid w:val="00946DB8"/>
    <w:rsid w:val="00955C3F"/>
    <w:rsid w:val="00965FC0"/>
    <w:rsid w:val="009673C4"/>
    <w:rsid w:val="009714B6"/>
    <w:rsid w:val="009765B4"/>
    <w:rsid w:val="009905C3"/>
    <w:rsid w:val="00994EA4"/>
    <w:rsid w:val="009A0186"/>
    <w:rsid w:val="009A1AF0"/>
    <w:rsid w:val="009A2E53"/>
    <w:rsid w:val="009B1007"/>
    <w:rsid w:val="009B7C1C"/>
    <w:rsid w:val="009C5359"/>
    <w:rsid w:val="009D2468"/>
    <w:rsid w:val="009D4262"/>
    <w:rsid w:val="009D4A79"/>
    <w:rsid w:val="009D51E6"/>
    <w:rsid w:val="009E0566"/>
    <w:rsid w:val="009E274E"/>
    <w:rsid w:val="009E3FA5"/>
    <w:rsid w:val="009E4869"/>
    <w:rsid w:val="009F0A2C"/>
    <w:rsid w:val="00A0344D"/>
    <w:rsid w:val="00A111B8"/>
    <w:rsid w:val="00A178D0"/>
    <w:rsid w:val="00A17FAE"/>
    <w:rsid w:val="00A31D06"/>
    <w:rsid w:val="00A43961"/>
    <w:rsid w:val="00A50041"/>
    <w:rsid w:val="00A50147"/>
    <w:rsid w:val="00A5222D"/>
    <w:rsid w:val="00A54021"/>
    <w:rsid w:val="00A57C11"/>
    <w:rsid w:val="00A57C9B"/>
    <w:rsid w:val="00A605E2"/>
    <w:rsid w:val="00A61102"/>
    <w:rsid w:val="00A65D5C"/>
    <w:rsid w:val="00A671C6"/>
    <w:rsid w:val="00A671F1"/>
    <w:rsid w:val="00A73B3D"/>
    <w:rsid w:val="00A77B56"/>
    <w:rsid w:val="00A80235"/>
    <w:rsid w:val="00A805DD"/>
    <w:rsid w:val="00A829D6"/>
    <w:rsid w:val="00A86D92"/>
    <w:rsid w:val="00A91600"/>
    <w:rsid w:val="00A95642"/>
    <w:rsid w:val="00AA6AC0"/>
    <w:rsid w:val="00AB0458"/>
    <w:rsid w:val="00AB5F7F"/>
    <w:rsid w:val="00AB7938"/>
    <w:rsid w:val="00AC4651"/>
    <w:rsid w:val="00AC7104"/>
    <w:rsid w:val="00AD3E00"/>
    <w:rsid w:val="00AD7A0B"/>
    <w:rsid w:val="00AD7AEC"/>
    <w:rsid w:val="00AF2443"/>
    <w:rsid w:val="00AF76EA"/>
    <w:rsid w:val="00B02C09"/>
    <w:rsid w:val="00B05814"/>
    <w:rsid w:val="00B06F47"/>
    <w:rsid w:val="00B112A1"/>
    <w:rsid w:val="00B1181F"/>
    <w:rsid w:val="00B11CFB"/>
    <w:rsid w:val="00B15CE5"/>
    <w:rsid w:val="00B15FA1"/>
    <w:rsid w:val="00B221C0"/>
    <w:rsid w:val="00B2235E"/>
    <w:rsid w:val="00B231E4"/>
    <w:rsid w:val="00B23BB8"/>
    <w:rsid w:val="00B24735"/>
    <w:rsid w:val="00B269DE"/>
    <w:rsid w:val="00B325F3"/>
    <w:rsid w:val="00B34437"/>
    <w:rsid w:val="00B45701"/>
    <w:rsid w:val="00B474E4"/>
    <w:rsid w:val="00B606DC"/>
    <w:rsid w:val="00B61563"/>
    <w:rsid w:val="00B638A4"/>
    <w:rsid w:val="00B63D79"/>
    <w:rsid w:val="00B65E7F"/>
    <w:rsid w:val="00B6778C"/>
    <w:rsid w:val="00B7731B"/>
    <w:rsid w:val="00B773D9"/>
    <w:rsid w:val="00B816C6"/>
    <w:rsid w:val="00B81AC7"/>
    <w:rsid w:val="00B82861"/>
    <w:rsid w:val="00B82954"/>
    <w:rsid w:val="00B84238"/>
    <w:rsid w:val="00B859DC"/>
    <w:rsid w:val="00B91393"/>
    <w:rsid w:val="00B92984"/>
    <w:rsid w:val="00BA2BA6"/>
    <w:rsid w:val="00BA3C0B"/>
    <w:rsid w:val="00BB66DF"/>
    <w:rsid w:val="00BC01E7"/>
    <w:rsid w:val="00BC586C"/>
    <w:rsid w:val="00BD3BBB"/>
    <w:rsid w:val="00BD4FE3"/>
    <w:rsid w:val="00BD58D2"/>
    <w:rsid w:val="00BE3DA7"/>
    <w:rsid w:val="00BE6FBF"/>
    <w:rsid w:val="00BF1189"/>
    <w:rsid w:val="00BF434A"/>
    <w:rsid w:val="00C02A64"/>
    <w:rsid w:val="00C02FC7"/>
    <w:rsid w:val="00C03EAA"/>
    <w:rsid w:val="00C06D2E"/>
    <w:rsid w:val="00C15505"/>
    <w:rsid w:val="00C15BFD"/>
    <w:rsid w:val="00C20266"/>
    <w:rsid w:val="00C21245"/>
    <w:rsid w:val="00C227EA"/>
    <w:rsid w:val="00C254BE"/>
    <w:rsid w:val="00C27304"/>
    <w:rsid w:val="00C31363"/>
    <w:rsid w:val="00C34989"/>
    <w:rsid w:val="00C368B3"/>
    <w:rsid w:val="00C37DD8"/>
    <w:rsid w:val="00C451C9"/>
    <w:rsid w:val="00C5570E"/>
    <w:rsid w:val="00C57E86"/>
    <w:rsid w:val="00C6006D"/>
    <w:rsid w:val="00C6132D"/>
    <w:rsid w:val="00C61C7B"/>
    <w:rsid w:val="00C81E08"/>
    <w:rsid w:val="00C91DD3"/>
    <w:rsid w:val="00C96AA5"/>
    <w:rsid w:val="00CA0E86"/>
    <w:rsid w:val="00CA21FA"/>
    <w:rsid w:val="00CA728D"/>
    <w:rsid w:val="00CB2B68"/>
    <w:rsid w:val="00CB4E8E"/>
    <w:rsid w:val="00CB5416"/>
    <w:rsid w:val="00CB580B"/>
    <w:rsid w:val="00CC4C04"/>
    <w:rsid w:val="00CC4C26"/>
    <w:rsid w:val="00CC7280"/>
    <w:rsid w:val="00CD06B8"/>
    <w:rsid w:val="00CD0EE4"/>
    <w:rsid w:val="00CD1781"/>
    <w:rsid w:val="00CD406D"/>
    <w:rsid w:val="00CF115E"/>
    <w:rsid w:val="00CF3F04"/>
    <w:rsid w:val="00D10B09"/>
    <w:rsid w:val="00D11BB8"/>
    <w:rsid w:val="00D135E0"/>
    <w:rsid w:val="00D167A6"/>
    <w:rsid w:val="00D17984"/>
    <w:rsid w:val="00D17CAB"/>
    <w:rsid w:val="00D17CFD"/>
    <w:rsid w:val="00D23685"/>
    <w:rsid w:val="00D23D98"/>
    <w:rsid w:val="00D32B78"/>
    <w:rsid w:val="00D37AD3"/>
    <w:rsid w:val="00D435D0"/>
    <w:rsid w:val="00D46FB2"/>
    <w:rsid w:val="00D502DB"/>
    <w:rsid w:val="00D648A2"/>
    <w:rsid w:val="00D65736"/>
    <w:rsid w:val="00D657F5"/>
    <w:rsid w:val="00D65F09"/>
    <w:rsid w:val="00D668C2"/>
    <w:rsid w:val="00D673EC"/>
    <w:rsid w:val="00D70177"/>
    <w:rsid w:val="00D71688"/>
    <w:rsid w:val="00D74337"/>
    <w:rsid w:val="00D7594E"/>
    <w:rsid w:val="00D81C19"/>
    <w:rsid w:val="00D87B15"/>
    <w:rsid w:val="00D9269C"/>
    <w:rsid w:val="00DA3C61"/>
    <w:rsid w:val="00DA6A39"/>
    <w:rsid w:val="00DA7AE0"/>
    <w:rsid w:val="00DA7FB7"/>
    <w:rsid w:val="00DB11E8"/>
    <w:rsid w:val="00DB43C4"/>
    <w:rsid w:val="00DB73E6"/>
    <w:rsid w:val="00DC0481"/>
    <w:rsid w:val="00DC0495"/>
    <w:rsid w:val="00DC1015"/>
    <w:rsid w:val="00DC73FB"/>
    <w:rsid w:val="00DD0FAE"/>
    <w:rsid w:val="00DD3A41"/>
    <w:rsid w:val="00DD4813"/>
    <w:rsid w:val="00DD7508"/>
    <w:rsid w:val="00DE48EA"/>
    <w:rsid w:val="00DE4E86"/>
    <w:rsid w:val="00DE5D01"/>
    <w:rsid w:val="00DE634C"/>
    <w:rsid w:val="00DF08B2"/>
    <w:rsid w:val="00DF4632"/>
    <w:rsid w:val="00DF5EE0"/>
    <w:rsid w:val="00DF6ED6"/>
    <w:rsid w:val="00DF79B2"/>
    <w:rsid w:val="00E00007"/>
    <w:rsid w:val="00E006C7"/>
    <w:rsid w:val="00E03E25"/>
    <w:rsid w:val="00E11EA0"/>
    <w:rsid w:val="00E1602F"/>
    <w:rsid w:val="00E171DF"/>
    <w:rsid w:val="00E20339"/>
    <w:rsid w:val="00E20545"/>
    <w:rsid w:val="00E3415A"/>
    <w:rsid w:val="00E356AE"/>
    <w:rsid w:val="00E37CFB"/>
    <w:rsid w:val="00E37F6D"/>
    <w:rsid w:val="00E413E8"/>
    <w:rsid w:val="00E42B03"/>
    <w:rsid w:val="00E43B30"/>
    <w:rsid w:val="00E43D5B"/>
    <w:rsid w:val="00E45B30"/>
    <w:rsid w:val="00E47C80"/>
    <w:rsid w:val="00E547B3"/>
    <w:rsid w:val="00E54E88"/>
    <w:rsid w:val="00E55171"/>
    <w:rsid w:val="00E62C88"/>
    <w:rsid w:val="00E70E97"/>
    <w:rsid w:val="00E765E7"/>
    <w:rsid w:val="00E82802"/>
    <w:rsid w:val="00E839B2"/>
    <w:rsid w:val="00E8499E"/>
    <w:rsid w:val="00E860C7"/>
    <w:rsid w:val="00E87C25"/>
    <w:rsid w:val="00E87FEF"/>
    <w:rsid w:val="00EA1782"/>
    <w:rsid w:val="00EA2D48"/>
    <w:rsid w:val="00EA4D46"/>
    <w:rsid w:val="00EA6F41"/>
    <w:rsid w:val="00EB349D"/>
    <w:rsid w:val="00EC51FB"/>
    <w:rsid w:val="00EC61C5"/>
    <w:rsid w:val="00EC76F6"/>
    <w:rsid w:val="00ED4658"/>
    <w:rsid w:val="00ED4C21"/>
    <w:rsid w:val="00EE1D71"/>
    <w:rsid w:val="00EF15E4"/>
    <w:rsid w:val="00EF5591"/>
    <w:rsid w:val="00F0141C"/>
    <w:rsid w:val="00F03042"/>
    <w:rsid w:val="00F06EDA"/>
    <w:rsid w:val="00F073DD"/>
    <w:rsid w:val="00F10C0F"/>
    <w:rsid w:val="00F133E3"/>
    <w:rsid w:val="00F15A04"/>
    <w:rsid w:val="00F16805"/>
    <w:rsid w:val="00F21E43"/>
    <w:rsid w:val="00F24E8D"/>
    <w:rsid w:val="00F25AB7"/>
    <w:rsid w:val="00F36AAA"/>
    <w:rsid w:val="00F45F61"/>
    <w:rsid w:val="00F62D8D"/>
    <w:rsid w:val="00F64057"/>
    <w:rsid w:val="00F654D7"/>
    <w:rsid w:val="00F66480"/>
    <w:rsid w:val="00F8268D"/>
    <w:rsid w:val="00F826AB"/>
    <w:rsid w:val="00F82F40"/>
    <w:rsid w:val="00F842D6"/>
    <w:rsid w:val="00F869AE"/>
    <w:rsid w:val="00F86E5B"/>
    <w:rsid w:val="00F916AC"/>
    <w:rsid w:val="00FA3D94"/>
    <w:rsid w:val="00FA418B"/>
    <w:rsid w:val="00FB01AC"/>
    <w:rsid w:val="00FB3396"/>
    <w:rsid w:val="00FB75E3"/>
    <w:rsid w:val="00FC3594"/>
    <w:rsid w:val="00FC556F"/>
    <w:rsid w:val="00FD70D1"/>
    <w:rsid w:val="00FD7C5B"/>
    <w:rsid w:val="00FE06F2"/>
    <w:rsid w:val="00FE0DDA"/>
    <w:rsid w:val="00FE315C"/>
    <w:rsid w:val="00FE45F7"/>
    <w:rsid w:val="00FE56C3"/>
    <w:rsid w:val="00FF1D01"/>
    <w:rsid w:val="00FF27C0"/>
    <w:rsid w:val="00FF6488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BA5AE77"/>
  <w15:chartTrackingRefBased/>
  <w15:docId w15:val="{F9A2C789-E187-43FF-9BF1-E6FB478A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2F9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E356AE"/>
    <w:pPr>
      <w:keepNext/>
      <w:spacing w:after="0" w:line="240" w:lineRule="auto"/>
      <w:ind w:right="-1020"/>
      <w:jc w:val="both"/>
      <w:outlineLvl w:val="0"/>
    </w:pPr>
    <w:rPr>
      <w:rFonts w:ascii="Futura Md BT" w:eastAsia="Times New Roman" w:hAnsi="Futura Md BT"/>
      <w:b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E356AE"/>
    <w:rPr>
      <w:rFonts w:ascii="Futura Md BT" w:eastAsia="Times New Roman" w:hAnsi="Futura Md BT"/>
      <w:b/>
      <w:u w:val="single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66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57C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A57C1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0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06F47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922B0"/>
    <w:rPr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6C4C83"/>
    <w:pPr>
      <w:spacing w:after="0" w:line="240" w:lineRule="auto"/>
    </w:pPr>
    <w:rPr>
      <w:rFonts w:ascii="CG Omega" w:eastAsia="Times New Roman" w:hAnsi="CG Omega"/>
      <w:b/>
      <w:szCs w:val="20"/>
      <w:lang w:val="es-MX" w:eastAsia="es-ES"/>
    </w:rPr>
  </w:style>
  <w:style w:type="character" w:customStyle="1" w:styleId="TextoindependienteCar">
    <w:name w:val="Texto independiente Car"/>
    <w:link w:val="Textoindependiente"/>
    <w:rsid w:val="006C4C83"/>
    <w:rPr>
      <w:rFonts w:ascii="CG Omega" w:eastAsia="Times New Roman" w:hAnsi="CG Omega"/>
      <w:b/>
      <w:sz w:val="22"/>
      <w:lang w:val="es-MX" w:eastAsia="es-ES"/>
    </w:rPr>
  </w:style>
  <w:style w:type="character" w:styleId="Hipervnculo">
    <w:name w:val="Hyperlink"/>
    <w:uiPriority w:val="99"/>
    <w:unhideWhenUsed/>
    <w:rsid w:val="00B773D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A53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A538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A53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A538E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0460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60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4601C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60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4601C"/>
    <w:rPr>
      <w:b/>
      <w:bCs/>
      <w:lang w:val="es-E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F7104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5F7104"/>
    <w:rPr>
      <w:lang w:val="es-ES" w:eastAsia="en-US"/>
    </w:rPr>
  </w:style>
  <w:style w:type="character" w:styleId="Refdenotaalpie">
    <w:name w:val="footnote reference"/>
    <w:uiPriority w:val="99"/>
    <w:semiHidden/>
    <w:unhideWhenUsed/>
    <w:rsid w:val="005F7104"/>
    <w:rPr>
      <w:vertAlign w:val="superscript"/>
    </w:rPr>
  </w:style>
  <w:style w:type="paragraph" w:customStyle="1" w:styleId="Default">
    <w:name w:val="Default"/>
    <w:rsid w:val="009E3FA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customStyle="1" w:styleId="Cuadrculadetablaclara1">
    <w:name w:val="Cuadrícula de tabla clara1"/>
    <w:basedOn w:val="Tablanormal"/>
    <w:uiPriority w:val="40"/>
    <w:rsid w:val="00DF6ED6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uiPriority w:val="99"/>
    <w:semiHidden/>
    <w:unhideWhenUsed/>
    <w:rsid w:val="0060245F"/>
    <w:rPr>
      <w:color w:val="954F72"/>
      <w:u w:val="single"/>
    </w:rPr>
  </w:style>
  <w:style w:type="table" w:styleId="Tabladelista3-nfasis1">
    <w:name w:val="List Table 3 Accent 1"/>
    <w:basedOn w:val="Tablanormal"/>
    <w:uiPriority w:val="48"/>
    <w:rsid w:val="0065205E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ladecuadrcula1clara-nfasis51">
    <w:name w:val="Tabla de cuadrícula 1 clara - Énfasis 51"/>
    <w:basedOn w:val="Tablanormal"/>
    <w:uiPriority w:val="46"/>
    <w:rsid w:val="0065205E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">
    <w:name w:val="TableGrid"/>
    <w:rsid w:val="005E0EE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decuadrcula1clara-nfasis1">
    <w:name w:val="Grid Table 1 Light Accent 1"/>
    <w:basedOn w:val="Tablanormal"/>
    <w:uiPriority w:val="46"/>
    <w:rsid w:val="00230DAD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130790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78775-EEA8-43C6-8DB6-9D80F423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1371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E. Riveros Zepeda</dc:creator>
  <cp:keywords/>
  <dc:description/>
  <cp:lastModifiedBy>Marcela Aravena Garrido (Dirplan)</cp:lastModifiedBy>
  <cp:revision>3</cp:revision>
  <cp:lastPrinted>2020-01-15T20:04:00Z</cp:lastPrinted>
  <dcterms:created xsi:type="dcterms:W3CDTF">2026-01-16T14:18:00Z</dcterms:created>
  <dcterms:modified xsi:type="dcterms:W3CDTF">2026-01-16T14:59:00Z</dcterms:modified>
</cp:coreProperties>
</file>